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94" w:rsidRDefault="00AC172C" w:rsidP="00A520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  <w:r w:rsidRPr="00AC172C">
        <w:rPr>
          <w:rFonts w:cs="Futuris"/>
          <w:b/>
          <w:bCs/>
          <w:cap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6pt;height:842.4pt">
            <v:imagedata r:id="rId5" o:title="002"/>
          </v:shape>
        </w:pict>
      </w:r>
    </w:p>
    <w:p w:rsidR="00DC1594" w:rsidRPr="00C40FEA" w:rsidRDefault="00AC172C" w:rsidP="00A52011">
      <w:pPr>
        <w:ind w:firstLine="284"/>
        <w:jc w:val="center"/>
        <w:rPr>
          <w:b/>
        </w:rPr>
      </w:pPr>
      <w:r>
        <w:rPr>
          <w:b/>
        </w:rPr>
        <w:lastRenderedPageBreak/>
        <w:t>Общие положения</w:t>
      </w:r>
      <w:bookmarkStart w:id="0" w:name="_GoBack"/>
      <w:bookmarkEnd w:id="0"/>
    </w:p>
    <w:p w:rsidR="00DC1594" w:rsidRPr="00F51682" w:rsidRDefault="00DC1594" w:rsidP="00A52011">
      <w:pPr>
        <w:ind w:firstLine="284"/>
        <w:jc w:val="both"/>
      </w:pPr>
      <w:r w:rsidRPr="00C40FEA">
        <w:t xml:space="preserve">Настоящий коллективный договор между работниками муниципального </w:t>
      </w:r>
      <w:r>
        <w:t>казенного дошкольного о</w:t>
      </w:r>
      <w:r w:rsidRPr="00C40FEA">
        <w:t>бразовательного учрежде</w:t>
      </w:r>
      <w:r>
        <w:t>ния детский сад «</w:t>
      </w:r>
      <w:proofErr w:type="spellStart"/>
      <w:proofErr w:type="gramStart"/>
      <w:r>
        <w:t>Айсылув</w:t>
      </w:r>
      <w:proofErr w:type="spellEnd"/>
      <w:r>
        <w:t>»</w:t>
      </w:r>
      <w:r w:rsidRPr="00C40FEA">
        <w:t xml:space="preserve"> </w:t>
      </w:r>
      <w:r w:rsidRPr="00C40FEA">
        <w:rPr>
          <w:vertAlign w:val="superscript"/>
        </w:rPr>
        <w:t xml:space="preserve"> </w:t>
      </w:r>
      <w:r w:rsidRPr="00C40FEA">
        <w:t xml:space="preserve"> </w:t>
      </w:r>
      <w:proofErr w:type="gramEnd"/>
      <w:r>
        <w:t xml:space="preserve">в </w:t>
      </w:r>
      <w:r w:rsidRPr="00C40FEA">
        <w:t>лице профсоюзного комитета председатель</w:t>
      </w:r>
      <w:r>
        <w:t xml:space="preserve"> ППО </w:t>
      </w:r>
      <w:proofErr w:type="spellStart"/>
      <w:r>
        <w:t>Аджибекберова</w:t>
      </w:r>
      <w:proofErr w:type="spellEnd"/>
      <w:r>
        <w:t xml:space="preserve"> </w:t>
      </w:r>
      <w:proofErr w:type="spellStart"/>
      <w:r>
        <w:t>З.Т..</w:t>
      </w:r>
      <w:r w:rsidRPr="00C40FEA">
        <w:t>действующего</w:t>
      </w:r>
      <w:proofErr w:type="spellEnd"/>
      <w:r w:rsidRPr="00C40FEA">
        <w:t xml:space="preserve"> на основании Устава Профсоюза работников народного образования и науки РФ и Положения о ППО,</w:t>
      </w:r>
    </w:p>
    <w:p w:rsidR="00DC1594" w:rsidRDefault="00DC1594" w:rsidP="00A52011">
      <w:pPr>
        <w:ind w:firstLine="284"/>
        <w:jc w:val="both"/>
      </w:pPr>
      <w:r w:rsidRPr="00C40FEA">
        <w:t xml:space="preserve"> и ра</w:t>
      </w:r>
      <w:r>
        <w:t>ботодателем в лице заведующего</w:t>
      </w:r>
      <w:r w:rsidRPr="00C40FEA">
        <w:t xml:space="preserve"> М</w:t>
      </w:r>
      <w:r>
        <w:t>КД</w:t>
      </w:r>
      <w:r w:rsidRPr="00C40FEA">
        <w:t xml:space="preserve">ОУ </w:t>
      </w:r>
      <w:r>
        <w:t xml:space="preserve">  детский сад «</w:t>
      </w:r>
      <w:proofErr w:type="spellStart"/>
      <w:r>
        <w:t>Айсылув</w:t>
      </w:r>
      <w:proofErr w:type="spellEnd"/>
      <w:r>
        <w:t>»</w:t>
      </w:r>
      <w:r w:rsidRPr="00C40FEA">
        <w:t xml:space="preserve"> </w:t>
      </w:r>
      <w:r>
        <w:t xml:space="preserve">   </w:t>
      </w:r>
      <w:proofErr w:type="spellStart"/>
      <w:r>
        <w:t>Абдулкеримова</w:t>
      </w:r>
      <w:proofErr w:type="spellEnd"/>
      <w:r>
        <w:t xml:space="preserve"> А.К. </w:t>
      </w:r>
      <w:r w:rsidRPr="00C40FEA">
        <w:t xml:space="preserve">действующего </w:t>
      </w:r>
      <w:r>
        <w:t xml:space="preserve">    </w:t>
      </w:r>
      <w:r w:rsidRPr="00C40FEA">
        <w:t xml:space="preserve">на основании Устава </w:t>
      </w:r>
    </w:p>
    <w:p w:rsidR="00DC1594" w:rsidRPr="00245640" w:rsidRDefault="00DC1594" w:rsidP="00A520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Pr="00C40FEA">
        <w:t>образовательного учреждения, является локальным право</w:t>
      </w:r>
      <w:r>
        <w:t>вым актом, цель которого</w:t>
      </w:r>
      <w:r w:rsidRPr="00C40FEA">
        <w:t xml:space="preserve">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DC1594" w:rsidRPr="00C40FEA" w:rsidRDefault="00DC1594" w:rsidP="00A52011">
      <w:pPr>
        <w:ind w:firstLine="284"/>
        <w:jc w:val="both"/>
      </w:pPr>
      <w:r w:rsidRPr="00C40FEA">
        <w:t xml:space="preserve"> 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</w:t>
      </w:r>
      <w:r>
        <w:t>Республика Дагестан</w:t>
      </w:r>
      <w:r w:rsidRPr="00C40FEA">
        <w:t>. С учётом экономических  возможностей образовательного учреждения 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DC1594" w:rsidRPr="00C40FEA" w:rsidRDefault="00DC1594" w:rsidP="00A52011">
      <w:pPr>
        <w:ind w:firstLine="284"/>
        <w:jc w:val="both"/>
      </w:pPr>
      <w:r w:rsidRPr="00C40FEA">
        <w:t xml:space="preserve"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     </w:t>
      </w:r>
    </w:p>
    <w:p w:rsidR="00DC1594" w:rsidRPr="00C40FEA" w:rsidRDefault="00DC1594" w:rsidP="00A52011">
      <w:pPr>
        <w:ind w:firstLine="284"/>
        <w:jc w:val="both"/>
      </w:pPr>
      <w:r w:rsidRPr="00C40FEA">
        <w:t>Ни одна из сторон не может в течение установленного срока 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( ст.44 ТК РФ).</w:t>
      </w:r>
    </w:p>
    <w:p w:rsidR="00DC1594" w:rsidRPr="00C40FEA" w:rsidRDefault="00DC1594" w:rsidP="00A52011">
      <w:pPr>
        <w:ind w:firstLine="284"/>
        <w:jc w:val="both"/>
      </w:pPr>
      <w:r w:rsidRPr="00C40FEA">
        <w:t>Коллективный договор заключается сроком на 3 года и вступает в силу со дня подписания его обеими сторонами</w:t>
      </w:r>
      <w:r>
        <w:t>..</w:t>
      </w:r>
    </w:p>
    <w:p w:rsidR="00DC1594" w:rsidRPr="00C40FEA" w:rsidRDefault="00DC1594" w:rsidP="00A52011">
      <w:pPr>
        <w:ind w:firstLine="284"/>
        <w:jc w:val="both"/>
      </w:pPr>
      <w:r w:rsidRPr="00C40FEA"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DC1594" w:rsidRPr="00C40FEA" w:rsidRDefault="00DC1594" w:rsidP="00A52011">
      <w:pPr>
        <w:ind w:firstLine="284"/>
        <w:jc w:val="both"/>
      </w:pPr>
      <w:r w:rsidRPr="00C40FEA">
        <w:t>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DC1594" w:rsidRPr="00C40FEA" w:rsidRDefault="00DC1594" w:rsidP="00A52011">
      <w:pPr>
        <w:ind w:firstLine="284"/>
        <w:jc w:val="both"/>
      </w:pPr>
      <w:r w:rsidRPr="00C40FEA">
        <w:t>Данный коллективный договор устанавливает минимальные социально-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DC1594" w:rsidRPr="00C40FEA" w:rsidRDefault="00DC1594" w:rsidP="00A52011">
      <w:pPr>
        <w:ind w:firstLine="284"/>
        <w:jc w:val="both"/>
      </w:pPr>
    </w:p>
    <w:p w:rsidR="00DC1594" w:rsidRDefault="00DC1594" w:rsidP="00A52011">
      <w:pPr>
        <w:ind w:firstLine="284"/>
        <w:jc w:val="center"/>
        <w:rPr>
          <w:b/>
        </w:rPr>
      </w:pPr>
      <w:r w:rsidRPr="000F00E1">
        <w:rPr>
          <w:b/>
          <w:lang w:val="en-US"/>
        </w:rPr>
        <w:t>II</w:t>
      </w:r>
      <w:r w:rsidRPr="000F00E1">
        <w:rPr>
          <w:b/>
        </w:rPr>
        <w:t>.О</w:t>
      </w:r>
      <w:r>
        <w:rPr>
          <w:b/>
        </w:rPr>
        <w:t>беспечение занятости работников</w:t>
      </w:r>
    </w:p>
    <w:p w:rsidR="00DC1594" w:rsidRPr="000F00E1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ind w:firstLine="284"/>
        <w:jc w:val="both"/>
      </w:pPr>
      <w:r w:rsidRPr="00C40FEA">
        <w:t>2.Стороны договорились, что: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 xml:space="preserve"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</w:t>
      </w:r>
      <w:r w:rsidRPr="00C40FEA">
        <w:lastRenderedPageBreak/>
        <w:t>действующими в учреждении и непосредственно связанными с трудовой деятельностью работника.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 xml:space="preserve">Труд женщин и лиц с семейными обязанностями регулируется с учетом исключения дискриминации по полу, возрасту, семейному положению. 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Дисциплинарное расследование нарушений 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 xml:space="preserve">Прекращение трудового договора возможно только в случаях, указанных в главе 13 ТК РФ. 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 xml:space="preserve">Трудовой договор, заключённый на время исполнения обязанностей отсутствующего работника, прекращается с выходом этого работника на работу (ст.79 ТК  РФ). 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Прекращение трудового договора по инициативе работодателя не допускается в период временной нетрудоспособности работника, пребывания в  отпуске, командировке.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</w:t>
      </w:r>
      <w:r>
        <w:t xml:space="preserve"> </w:t>
      </w:r>
      <w:r w:rsidRPr="00C40FEA">
        <w:t>в обязательном порядке включается представитель от профсоюзного комитета.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Стороны договорились, что помимо лиц, указанных в ст. 179 ТК РФ (работников с более высокой квалификацией, семейных работников- при наличии двух и более иждивенцев, лиц; в семье</w:t>
      </w:r>
      <w:r>
        <w:t xml:space="preserve"> </w:t>
      </w:r>
      <w:r w:rsidRPr="00C40FEA">
        <w:t>которых нет других работников с самостоятельным заработком;  работников, получивших увечье или профессиональное заболевание  в период работы у данного работодателя; инвалидов Великой  Отечественной войны  и боевых действий по защите Отечества; работников, повышающих свою квалификацию по направлению работодателя без отрыва от работы),  преимущественное право на оставление на работе  при сокращении штата имеют также лица при равной квалификации: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Беременные женщины не могут быть уволены по инициативе работодателя, кроме случаев полной ликвидации учреждения.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–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lastRenderedPageBreak/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 учреждения.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 трудовые отношения с письменного согласия работника продолжаются (ст. 75 ТК РФ).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DC1594" w:rsidRPr="00C40FEA" w:rsidRDefault="00DC1594" w:rsidP="00A52011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невозможности сохранения рабочих мест работодателю рекомендуется предусмотреть следующие мероприятия: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первоочередное увольнение работников, принятых по совместительству, а также временных работников,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возможность перемещений работников внутри образовательного учреждения,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 xml:space="preserve">приостановить </w:t>
      </w:r>
      <w:proofErr w:type="spellStart"/>
      <w:r w:rsidRPr="00C40FEA">
        <w:t>найм</w:t>
      </w:r>
      <w:proofErr w:type="spellEnd"/>
      <w:r w:rsidRPr="00C40FEA">
        <w:t xml:space="preserve"> новых работников до тех пор, пока не будут трудоустроены высвобождаемые работники организации,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DC1594" w:rsidRPr="00C40FEA" w:rsidRDefault="00DC1594" w:rsidP="00A52011">
      <w:pPr>
        <w:ind w:firstLine="284"/>
        <w:jc w:val="both"/>
      </w:pPr>
    </w:p>
    <w:p w:rsidR="00DC1594" w:rsidRDefault="00DC1594" w:rsidP="00A52011">
      <w:pPr>
        <w:ind w:firstLine="284"/>
        <w:jc w:val="center"/>
        <w:rPr>
          <w:b/>
        </w:rPr>
      </w:pPr>
      <w:r w:rsidRPr="000542C8">
        <w:rPr>
          <w:b/>
          <w:lang w:val="en-US"/>
        </w:rPr>
        <w:t>III</w:t>
      </w:r>
      <w:r>
        <w:rPr>
          <w:b/>
        </w:rPr>
        <w:t>. Время труда и время отдыха</w:t>
      </w:r>
    </w:p>
    <w:p w:rsidR="00DC1594" w:rsidRPr="000542C8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numPr>
          <w:ilvl w:val="0"/>
          <w:numId w:val="1"/>
        </w:numPr>
        <w:ind w:left="0" w:firstLine="284"/>
        <w:jc w:val="both"/>
      </w:pPr>
      <w:r w:rsidRPr="00C40FEA">
        <w:t xml:space="preserve">Стороны пришли к соглашению: 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Режим рабочего времени работников М</w:t>
      </w:r>
      <w:r>
        <w:t>КД</w:t>
      </w:r>
      <w:r w:rsidRPr="00C40FEA">
        <w:t>ОУ</w:t>
      </w:r>
      <w:r>
        <w:t xml:space="preserve"> д/с «</w:t>
      </w:r>
      <w:proofErr w:type="spellStart"/>
      <w:r>
        <w:t>Айсылув</w:t>
      </w:r>
      <w:proofErr w:type="spellEnd"/>
      <w:r w:rsidRPr="00C40FEA">
        <w:t>» определяется Правилами внутреннего трудового распо</w:t>
      </w:r>
      <w:r>
        <w:t>рядка ,</w:t>
      </w:r>
      <w:r w:rsidRPr="00C40FEA">
        <w:t>а также расписанием занятий, 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Продолжительность рабочего времени:</w:t>
      </w:r>
      <w:r w:rsidRPr="00C40FEA">
        <w:tab/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Педагога - психолога, социального педагога, старшего вожатого, заведующей библиотекой,  преподавателя – организатора основ безопасности жизнедеятельности  составляет 36 часов в неделю, 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учителя – логопеда – 20 часов педагогической работы в неделю,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>
        <w:t>воспитателя – 36</w:t>
      </w:r>
      <w:r w:rsidRPr="00C40FEA">
        <w:t xml:space="preserve"> часов педагогической работы в неделю,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вспомогательного персонала и младшего обслуживающего персонала - 40 часов в неделю.</w:t>
      </w:r>
    </w:p>
    <w:p w:rsidR="00DC1594" w:rsidRPr="00C40FEA" w:rsidRDefault="00DC1594" w:rsidP="00A52011">
      <w:pPr>
        <w:ind w:firstLine="284"/>
        <w:jc w:val="both"/>
      </w:pPr>
      <w:r w:rsidRPr="00C40FEA"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–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В М</w:t>
      </w:r>
      <w:r>
        <w:t>КДОУ детский сад «</w:t>
      </w:r>
      <w:proofErr w:type="spellStart"/>
      <w:r>
        <w:t>Айсылув</w:t>
      </w:r>
      <w:proofErr w:type="spellEnd"/>
      <w:r>
        <w:t>» устанавливается пятидневная</w:t>
      </w:r>
      <w:r w:rsidRPr="00C40FEA">
        <w:t xml:space="preserve"> рабочая неделя. Выходной день-</w:t>
      </w:r>
      <w:r>
        <w:t xml:space="preserve"> суббота и </w:t>
      </w:r>
      <w:r w:rsidRPr="00C40FEA">
        <w:t>воскресенье.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беременные женщины и работники в возрасте до 18 лет (ст.99 ТК РФ).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Работа в выходные и нерабочие праздничные дни запрещается, кроме случаев, предусмотренных ст. 113 ТК РФ.</w:t>
      </w:r>
      <w:r>
        <w:t xml:space="preserve"> </w:t>
      </w:r>
      <w:r w:rsidRPr="00C40FEA">
        <w:t xml:space="preserve">Привлечение работника для работы в выходные и </w:t>
      </w:r>
      <w:r w:rsidRPr="00C40FEA">
        <w:lastRenderedPageBreak/>
        <w:t>нерабочие праздничные дни допускается только с его письменного согласия, с учетом мнения профсоюзного комитета  и при наличии письменного распоряжения руководителя.</w:t>
      </w:r>
    </w:p>
    <w:p w:rsidR="00DC1594" w:rsidRPr="00C40FEA" w:rsidRDefault="00DC1594" w:rsidP="00A52011">
      <w:pPr>
        <w:ind w:firstLine="284"/>
        <w:jc w:val="both"/>
      </w:pPr>
      <w:r w:rsidRPr="00C40FEA">
        <w:t>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Работодатель  устанавливает  неполное рабочее время (по просьбе работника) на условиях оплаты труда пропорционально отработанному времени: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беременным женщинам,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одному  из родителей, опекуну, имеющему ребенка до 14 лет (ребенка- инвалида – до 18 лет),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лицам, осуществляющим уход за больным членом семьи в соответствии с медицинским заключением,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 моложе 18 лет,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работнику по согласованию с работодателем.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Очередность предоставления ежегодных 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 xml:space="preserve"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 </w:t>
      </w:r>
    </w:p>
    <w:p w:rsidR="00DC1594" w:rsidRPr="00C40FEA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Педагогические работники  имеют право на длительный отпуск сроком до одного года не реже, чем через каждые</w:t>
      </w:r>
      <w:r>
        <w:t xml:space="preserve"> 10 лет непрерывной педагогической </w:t>
      </w:r>
      <w:r w:rsidRPr="00C40FEA">
        <w:t xml:space="preserve"> работы.</w:t>
      </w:r>
    </w:p>
    <w:p w:rsidR="00DC1594" w:rsidRDefault="00DC1594" w:rsidP="00A52011">
      <w:pPr>
        <w:numPr>
          <w:ilvl w:val="1"/>
          <w:numId w:val="1"/>
        </w:numPr>
        <w:ind w:left="0" w:firstLine="284"/>
        <w:jc w:val="both"/>
      </w:pPr>
      <w:r w:rsidRPr="00C40FEA">
        <w:t>Стороны договорились о предоставлении дополнительных оплачиваемых отпусков по заявлению работника в случаях:</w:t>
      </w:r>
    </w:p>
    <w:p w:rsidR="00DC1594" w:rsidRDefault="00DC1594" w:rsidP="00A52011">
      <w:pPr>
        <w:ind w:left="284"/>
        <w:jc w:val="both"/>
      </w:pPr>
      <w:r>
        <w:t>-для сопровождения 1 сентября детей младшего школьного возраста в школу – 1 календарных дней;</w:t>
      </w:r>
    </w:p>
    <w:p w:rsidR="00DC1594" w:rsidRPr="00C40FEA" w:rsidRDefault="00DC1594" w:rsidP="00A52011">
      <w:pPr>
        <w:ind w:left="284"/>
        <w:jc w:val="both"/>
      </w:pPr>
      <w:r>
        <w:t>- рождения ребенка- 1календарных дней;</w:t>
      </w:r>
      <w:r w:rsidRPr="00C40FEA">
        <w:t xml:space="preserve">   </w:t>
      </w:r>
    </w:p>
    <w:p w:rsidR="00DC1594" w:rsidRPr="00C40FEA" w:rsidRDefault="00DC1594" w:rsidP="00A52011">
      <w:pPr>
        <w:ind w:firstLine="284"/>
        <w:jc w:val="both"/>
      </w:pPr>
      <w:r>
        <w:t xml:space="preserve">- </w:t>
      </w:r>
      <w:r w:rsidRPr="00C40FEA">
        <w:t>бракосочетание работника – 3 календарных дня;</w:t>
      </w:r>
    </w:p>
    <w:p w:rsidR="00DC1594" w:rsidRPr="00C40FEA" w:rsidRDefault="00DC1594" w:rsidP="00A52011">
      <w:pPr>
        <w:ind w:firstLine="284"/>
        <w:jc w:val="both"/>
      </w:pPr>
      <w:r>
        <w:t xml:space="preserve">- </w:t>
      </w:r>
      <w:r w:rsidRPr="00C40FEA">
        <w:t>бр</w:t>
      </w:r>
      <w:r>
        <w:t>акосочетание детей работника – 3 календарных дня;</w:t>
      </w:r>
      <w:r w:rsidRPr="00C40FEA">
        <w:t>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смерть близких родственников (родителей, супруга, детей)</w:t>
      </w:r>
      <w:r>
        <w:t xml:space="preserve"> </w:t>
      </w:r>
      <w:r w:rsidRPr="00C40FEA">
        <w:t>– 3 календарных дня;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председателю профкома за общественную работу – 6 календарных дней;</w:t>
      </w:r>
    </w:p>
    <w:p w:rsidR="00DC1594" w:rsidRDefault="00DC1594" w:rsidP="00A52011">
      <w:pPr>
        <w:numPr>
          <w:ilvl w:val="1"/>
          <w:numId w:val="1"/>
        </w:numPr>
        <w:tabs>
          <w:tab w:val="left" w:pos="900"/>
        </w:tabs>
        <w:ind w:left="0" w:firstLine="284"/>
        <w:jc w:val="both"/>
      </w:pPr>
      <w:r w:rsidRPr="00C40FEA">
        <w:t>Работодатель обязуется предоставить отпуск  без сохранения заработной платы на основании письменного заявления работника помимо лиц,  указанных  ст. 128 ТК РФ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 xml:space="preserve"> -</w:t>
      </w:r>
      <w:r w:rsidRPr="00C40FEA">
        <w:t xml:space="preserve">участникам Великой Отечественной войны - 35  календарных дней в году,  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 xml:space="preserve">работающим пенсионерам по возрасту- 14 дней в году, 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 xml:space="preserve">родителям и жёнам (мужьям) военнослужащих, погибших или умерших при исполнении обязанностей военной службы -  14 календарных дней в году, 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>работающим инвалидам – 60 кален</w:t>
      </w:r>
      <w:r>
        <w:t>дарных дней в году</w:t>
      </w:r>
      <w:r w:rsidRPr="00C40FEA">
        <w:t xml:space="preserve">, 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 xml:space="preserve">празднование свадьбы детей – 2 календарных дня, 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>заболевание близкого родственника – 2 календарных дня,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-в связи с переездом на новое место жительства – 3 календарных дня,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 для переводов детей на военную службу -7 календарных дня,</w:t>
      </w:r>
    </w:p>
    <w:p w:rsidR="00DC1594" w:rsidRDefault="00DC1594" w:rsidP="00A52011">
      <w:pPr>
        <w:tabs>
          <w:tab w:val="left" w:pos="900"/>
        </w:tabs>
        <w:ind w:left="284"/>
        <w:jc w:val="both"/>
      </w:pPr>
      <w:r>
        <w:t>-родителям, воспитывающим детей в возрасте до 14 лет – 14 календарных дней,</w:t>
      </w:r>
    </w:p>
    <w:p w:rsidR="00DC1594" w:rsidRPr="00C40FEA" w:rsidRDefault="00DC1594" w:rsidP="00A52011">
      <w:pPr>
        <w:tabs>
          <w:tab w:val="left" w:pos="900"/>
        </w:tabs>
        <w:ind w:left="284"/>
        <w:jc w:val="both"/>
      </w:pPr>
      <w:r>
        <w:t>-</w:t>
      </w:r>
      <w:r w:rsidRPr="00C40FEA">
        <w:t xml:space="preserve"> по семейным обстоятельствам - по согласованию с администрацией учреждения.</w:t>
      </w:r>
    </w:p>
    <w:p w:rsidR="00DC1594" w:rsidRDefault="00DC1594" w:rsidP="00A52011">
      <w:pPr>
        <w:ind w:firstLine="284"/>
        <w:jc w:val="center"/>
        <w:rPr>
          <w:b/>
        </w:rPr>
      </w:pPr>
      <w:r w:rsidRPr="000542C8">
        <w:rPr>
          <w:b/>
          <w:lang w:val="en-US"/>
        </w:rPr>
        <w:t>IV</w:t>
      </w:r>
      <w:r w:rsidRPr="000542C8">
        <w:rPr>
          <w:b/>
        </w:rPr>
        <w:t>. Оплата</w:t>
      </w:r>
      <w:r>
        <w:rPr>
          <w:b/>
        </w:rPr>
        <w:t xml:space="preserve"> и нормирование труда</w:t>
      </w:r>
    </w:p>
    <w:p w:rsidR="00DC1594" w:rsidRPr="000542C8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numPr>
          <w:ilvl w:val="0"/>
          <w:numId w:val="1"/>
        </w:numPr>
        <w:ind w:left="0" w:firstLine="284"/>
        <w:jc w:val="both"/>
      </w:pPr>
      <w:r w:rsidRPr="00C40FEA">
        <w:t>Стороны договорились:</w:t>
      </w:r>
    </w:p>
    <w:p w:rsidR="00DC1594" w:rsidRPr="00C40FEA" w:rsidRDefault="00DC1594" w:rsidP="00A52011">
      <w:pPr>
        <w:tabs>
          <w:tab w:val="left" w:pos="709"/>
        </w:tabs>
        <w:ind w:firstLine="284"/>
        <w:jc w:val="both"/>
      </w:pPr>
      <w:r w:rsidRPr="00C40FEA">
        <w:t>4.1. Оплата труда 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</w:t>
      </w:r>
      <w:r>
        <w:t xml:space="preserve"> </w:t>
      </w:r>
      <w:r w:rsidRPr="00C40FEA">
        <w:t xml:space="preserve">к настоящему коллективному договору. </w:t>
      </w:r>
    </w:p>
    <w:p w:rsidR="00DC1594" w:rsidRPr="00A54AF3" w:rsidRDefault="00DC1594" w:rsidP="00A52011">
      <w:pPr>
        <w:tabs>
          <w:tab w:val="left" w:pos="709"/>
        </w:tabs>
        <w:ind w:firstLine="284"/>
        <w:jc w:val="both"/>
        <w:rPr>
          <w:u w:val="single"/>
        </w:rPr>
      </w:pPr>
      <w:r w:rsidRPr="00C40FEA">
        <w:rPr>
          <w:color w:val="000000"/>
          <w:spacing w:val="12"/>
        </w:rPr>
        <w:lastRenderedPageBreak/>
        <w:t xml:space="preserve">4.2. Положение об оплате труда разрабатывается на основе </w:t>
      </w:r>
      <w:r w:rsidRPr="00C40FEA">
        <w:t xml:space="preserve">Методики формирования фонда оплаты труда и заработной платы работников муниципальных общеобразовательных учреждений, утвержденной Решением </w:t>
      </w:r>
      <w:r>
        <w:rPr>
          <w:u w:val="single"/>
        </w:rPr>
        <w:t xml:space="preserve"> Ногайского</w:t>
      </w:r>
    </w:p>
    <w:p w:rsidR="00DC1594" w:rsidRPr="001B55A6" w:rsidRDefault="00DC1594" w:rsidP="00A52011">
      <w:pPr>
        <w:tabs>
          <w:tab w:val="left" w:pos="709"/>
        </w:tabs>
        <w:ind w:firstLine="28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B55A6">
        <w:rPr>
          <w:vertAlign w:val="superscript"/>
        </w:rPr>
        <w:t>(наименование района</w:t>
      </w:r>
      <w:r>
        <w:rPr>
          <w:vertAlign w:val="superscript"/>
        </w:rPr>
        <w:t>)</w:t>
      </w:r>
    </w:p>
    <w:p w:rsidR="00DC1594" w:rsidRDefault="00DC1594" w:rsidP="00A52011">
      <w:pPr>
        <w:tabs>
          <w:tab w:val="left" w:pos="709"/>
        </w:tabs>
        <w:jc w:val="both"/>
        <w:rPr>
          <w:color w:val="000000"/>
          <w:spacing w:val="-5"/>
        </w:rPr>
      </w:pPr>
      <w:r>
        <w:rPr>
          <w:color w:val="000000"/>
          <w:spacing w:val="-5"/>
        </w:rPr>
        <w:t>районного  собрания.</w:t>
      </w:r>
    </w:p>
    <w:p w:rsidR="00DC1594" w:rsidRPr="00C40FEA" w:rsidRDefault="00DC1594" w:rsidP="00A52011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2"/>
        </w:rPr>
        <w:t>4.4. Фонд оплаты труда состоит из базовой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u w:val="single"/>
        </w:rPr>
        <w:t>95</w:t>
      </w:r>
      <w:r w:rsidRPr="00C40FEA">
        <w:rPr>
          <w:color w:val="000000"/>
          <w:spacing w:val="2"/>
        </w:rPr>
        <w:t>% и стимули</w:t>
      </w:r>
      <w:r>
        <w:rPr>
          <w:color w:val="000000"/>
          <w:spacing w:val="2"/>
        </w:rPr>
        <w:t>рующей части 5</w:t>
      </w:r>
      <w:r>
        <w:rPr>
          <w:color w:val="000000"/>
          <w:spacing w:val="2"/>
          <w:u w:val="single"/>
        </w:rPr>
        <w:t xml:space="preserve"> </w:t>
      </w:r>
      <w:r w:rsidRPr="00C40FEA">
        <w:rPr>
          <w:color w:val="000000"/>
          <w:spacing w:val="2"/>
        </w:rPr>
        <w:t>%.</w:t>
      </w:r>
    </w:p>
    <w:p w:rsidR="00DC1594" w:rsidRPr="00C40FEA" w:rsidRDefault="00DC1594" w:rsidP="00A52011">
      <w:pPr>
        <w:shd w:val="clear" w:color="auto" w:fill="FFFFFF"/>
        <w:tabs>
          <w:tab w:val="left" w:pos="1310"/>
        </w:tabs>
        <w:ind w:firstLine="284"/>
        <w:jc w:val="both"/>
      </w:pPr>
      <w:r>
        <w:rPr>
          <w:color w:val="000000"/>
          <w:spacing w:val="-6"/>
        </w:rPr>
        <w:t>4.5</w:t>
      </w:r>
      <w:r w:rsidRPr="00C40FEA">
        <w:rPr>
          <w:color w:val="000000"/>
          <w:spacing w:val="-6"/>
        </w:rPr>
        <w:t>.</w:t>
      </w:r>
      <w:r w:rsidRPr="00C40FEA">
        <w:rPr>
          <w:color w:val="000000"/>
          <w:spacing w:val="7"/>
        </w:rPr>
        <w:t xml:space="preserve">Из общего фонда оплаты  труда установить дополнительные </w:t>
      </w:r>
      <w:r w:rsidRPr="00C40FEA">
        <w:rPr>
          <w:color w:val="000000"/>
          <w:spacing w:val="4"/>
        </w:rPr>
        <w:t xml:space="preserve">выплаты  педагогическим работникам в случае уменьшения размера базовой </w:t>
      </w:r>
      <w:r>
        <w:rPr>
          <w:color w:val="000000"/>
          <w:spacing w:val="2"/>
        </w:rPr>
        <w:t>части</w:t>
      </w:r>
      <w:r w:rsidRPr="00C40FEA">
        <w:rPr>
          <w:color w:val="000000"/>
          <w:spacing w:val="2"/>
        </w:rPr>
        <w:t xml:space="preserve"> оплаты труда по сравнению с размером заработной платы педагогов до       </w:t>
      </w:r>
      <w:r w:rsidRPr="00C40FEA">
        <w:rPr>
          <w:color w:val="000000"/>
          <w:spacing w:val="7"/>
        </w:rPr>
        <w:t xml:space="preserve">введения новой системы оплаты труда при условии сохранения объема их </w:t>
      </w:r>
      <w:r w:rsidRPr="00C40FEA">
        <w:rPr>
          <w:color w:val="000000"/>
          <w:spacing w:val="2"/>
        </w:rPr>
        <w:t>должностных обязанностей и выполнения ими работ той же квалификации.</w:t>
      </w:r>
    </w:p>
    <w:p w:rsidR="00DC1594" w:rsidRPr="00C40FEA" w:rsidRDefault="00DC1594" w:rsidP="00A52011">
      <w:pPr>
        <w:tabs>
          <w:tab w:val="left" w:pos="142"/>
        </w:tabs>
        <w:ind w:firstLine="284"/>
        <w:jc w:val="both"/>
        <w:rPr>
          <w:color w:val="000000"/>
          <w:spacing w:val="12"/>
          <w:szCs w:val="28"/>
        </w:rPr>
      </w:pPr>
      <w:r>
        <w:rPr>
          <w:spacing w:val="5"/>
          <w:szCs w:val="28"/>
        </w:rPr>
        <w:t>4.6</w:t>
      </w:r>
      <w:r w:rsidRPr="00C40FEA">
        <w:rPr>
          <w:spacing w:val="5"/>
          <w:szCs w:val="28"/>
        </w:rPr>
        <w:t>.Система стимулирующих выплат работникам</w:t>
      </w:r>
      <w:r w:rsidRPr="00C40FEA">
        <w:rPr>
          <w:szCs w:val="28"/>
        </w:rPr>
        <w:t xml:space="preserve"> включает в себя поощрительные выплаты по результатам труда </w:t>
      </w:r>
      <w:r w:rsidRPr="00C40FEA">
        <w:rPr>
          <w:spacing w:val="1"/>
          <w:szCs w:val="28"/>
        </w:rPr>
        <w:t>(премии и т.д.).</w:t>
      </w:r>
      <w:r w:rsidRPr="00C40FEA">
        <w:rPr>
          <w:spacing w:val="-1"/>
          <w:szCs w:val="28"/>
        </w:rPr>
        <w:t xml:space="preserve"> Стимулирующая часть фонда оплаты труда </w:t>
      </w:r>
      <w:r w:rsidRPr="00C40FEA">
        <w:rPr>
          <w:spacing w:val="12"/>
          <w:szCs w:val="28"/>
        </w:rPr>
        <w:t xml:space="preserve">распределяется между работниками учреждения на основании Положений о порядке распределения стимулирующей части ФОТ: </w:t>
      </w:r>
      <w:r w:rsidRPr="00C40FEA">
        <w:rPr>
          <w:spacing w:val="3"/>
          <w:szCs w:val="28"/>
        </w:rPr>
        <w:t>«</w:t>
      </w:r>
      <w:r w:rsidRPr="00C40FEA">
        <w:rPr>
          <w:szCs w:val="28"/>
        </w:rPr>
        <w:t>Положение о порядке распределения стимулирующей части фонда оплаты труда</w:t>
      </w:r>
      <w:r>
        <w:rPr>
          <w:szCs w:val="28"/>
        </w:rPr>
        <w:t xml:space="preserve"> работников общеобразовательного учреждения МКДОУ д/с «</w:t>
      </w:r>
      <w:proofErr w:type="spellStart"/>
      <w:r>
        <w:rPr>
          <w:szCs w:val="28"/>
        </w:rPr>
        <w:t>Айсылув</w:t>
      </w:r>
      <w:proofErr w:type="spellEnd"/>
      <w:r>
        <w:rPr>
          <w:szCs w:val="28"/>
        </w:rPr>
        <w:t>»» ,</w:t>
      </w:r>
      <w:r w:rsidRPr="00C40FEA">
        <w:rPr>
          <w:spacing w:val="1"/>
          <w:szCs w:val="28"/>
        </w:rPr>
        <w:t xml:space="preserve"> принято </w:t>
      </w:r>
      <w:r w:rsidRPr="00C40FEA">
        <w:rPr>
          <w:spacing w:val="2"/>
          <w:szCs w:val="28"/>
        </w:rPr>
        <w:t xml:space="preserve">общим собранием трудового коллектива, согласовано с профсоюзным комитетом и утверждено руководителем. </w:t>
      </w:r>
    </w:p>
    <w:p w:rsidR="00DC1594" w:rsidRDefault="00DC1594" w:rsidP="00A52011">
      <w:pPr>
        <w:ind w:firstLine="284"/>
        <w:jc w:val="both"/>
      </w:pPr>
      <w:r w:rsidRPr="00C40FEA">
        <w:t>Распределение стимулирующей части фонда оплаты труда педагогических работников осуществляется</w:t>
      </w:r>
      <w:r>
        <w:t xml:space="preserve"> комиссией по распределению стимулирующей части</w:t>
      </w:r>
      <w:r w:rsidRPr="00C40FEA">
        <w:t>.</w:t>
      </w:r>
    </w:p>
    <w:p w:rsidR="00DC1594" w:rsidRPr="005248CE" w:rsidRDefault="00DC1594" w:rsidP="00A52011">
      <w:pPr>
        <w:pStyle w:val="Style2"/>
        <w:widowControl/>
        <w:ind w:firstLine="284"/>
        <w:jc w:val="both"/>
        <w:rPr>
          <w:rStyle w:val="FontStyle11"/>
          <w:rFonts w:ascii="Times New Roman" w:hAnsi="Times New Roman" w:cs="Cambria"/>
          <w:sz w:val="24"/>
        </w:rPr>
      </w:pPr>
      <w:r>
        <w:rPr>
          <w:rStyle w:val="FontStyle11"/>
          <w:rFonts w:ascii="Times New Roman" w:hAnsi="Times New Roman" w:cs="Cambria"/>
          <w:sz w:val="24"/>
        </w:rPr>
        <w:t>4.7</w:t>
      </w:r>
      <w:r w:rsidRPr="005248CE">
        <w:rPr>
          <w:rStyle w:val="FontStyle11"/>
          <w:rFonts w:ascii="Times New Roman" w:hAnsi="Times New Roman" w:cs="Cambria"/>
          <w:sz w:val="24"/>
        </w:rPr>
        <w:t>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:rsidR="00DC1594" w:rsidRPr="003279C6" w:rsidRDefault="00DC1594" w:rsidP="00A52011">
      <w:pPr>
        <w:ind w:firstLine="284"/>
        <w:jc w:val="both"/>
        <w:rPr>
          <w:b/>
          <w:color w:val="000000"/>
          <w:spacing w:val="1"/>
        </w:rPr>
      </w:pPr>
    </w:p>
    <w:p w:rsidR="00DC1594" w:rsidRPr="001B55A6" w:rsidRDefault="00DC1594" w:rsidP="00A52011">
      <w:pPr>
        <w:ind w:firstLine="284"/>
        <w:jc w:val="both"/>
        <w:rPr>
          <w:b/>
          <w:color w:val="000000"/>
          <w:spacing w:val="1"/>
        </w:rPr>
      </w:pPr>
      <w:r w:rsidRPr="001B55A6">
        <w:rPr>
          <w:b/>
          <w:color w:val="000000"/>
          <w:spacing w:val="1"/>
        </w:rPr>
        <w:t>Работодатель обязуется:</w:t>
      </w:r>
    </w:p>
    <w:p w:rsidR="00DC1594" w:rsidRPr="00C40FEA" w:rsidRDefault="00DC1594" w:rsidP="00A52011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</w:pPr>
      <w:r w:rsidRPr="00C40FEA">
        <w:rPr>
          <w:color w:val="000000"/>
          <w:spacing w:val="-4"/>
        </w:rPr>
        <w:t>4.</w:t>
      </w:r>
      <w:r>
        <w:rPr>
          <w:color w:val="000000"/>
          <w:spacing w:val="-4"/>
        </w:rPr>
        <w:t xml:space="preserve">8. </w:t>
      </w:r>
      <w:r>
        <w:rPr>
          <w:color w:val="000000"/>
          <w:spacing w:val="2"/>
        </w:rPr>
        <w:t xml:space="preserve">Выплата работникам заработной  платы производится </w:t>
      </w:r>
      <w:r w:rsidRPr="00C40FE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два раза в месяц</w:t>
      </w:r>
      <w:r>
        <w:rPr>
          <w:color w:val="000000"/>
          <w:spacing w:val="-1"/>
        </w:rPr>
        <w:t xml:space="preserve"> 15 и 29 числа </w:t>
      </w:r>
      <w:r w:rsidRPr="00C40FEA">
        <w:rPr>
          <w:color w:val="000000"/>
        </w:rPr>
        <w:t>.</w:t>
      </w:r>
      <w:r>
        <w:rPr>
          <w:color w:val="000000"/>
        </w:rPr>
        <w:t xml:space="preserve"> </w:t>
      </w:r>
      <w:r w:rsidRPr="00C40FEA">
        <w:rPr>
          <w:color w:val="000000"/>
          <w:spacing w:val="2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DC1594" w:rsidRPr="00C40FEA" w:rsidRDefault="00DC1594" w:rsidP="00A52011">
      <w:pPr>
        <w:shd w:val="clear" w:color="auto" w:fill="FFFFFF"/>
        <w:ind w:firstLine="284"/>
        <w:jc w:val="both"/>
      </w:pPr>
      <w:r w:rsidRPr="00C40FEA">
        <w:rPr>
          <w:color w:val="000000"/>
          <w:spacing w:val="-5"/>
        </w:rPr>
        <w:t>4.</w:t>
      </w:r>
      <w:r>
        <w:rPr>
          <w:color w:val="000000"/>
          <w:spacing w:val="-5"/>
        </w:rPr>
        <w:t>9</w:t>
      </w:r>
      <w:r w:rsidRPr="00C40FEA">
        <w:rPr>
          <w:color w:val="000000"/>
          <w:spacing w:val="-5"/>
        </w:rPr>
        <w:t xml:space="preserve">. </w:t>
      </w:r>
      <w:r w:rsidRPr="00C40FEA">
        <w:rPr>
          <w:color w:val="000000"/>
          <w:spacing w:val="1"/>
        </w:rPr>
        <w:t>Обеспечивать выплату минимального размера оплаты труда.</w:t>
      </w:r>
    </w:p>
    <w:p w:rsidR="00DC1594" w:rsidRPr="00C40FEA" w:rsidRDefault="00DC1594" w:rsidP="00A52011">
      <w:pPr>
        <w:shd w:val="clear" w:color="auto" w:fill="FFFFFF"/>
        <w:ind w:firstLine="284"/>
        <w:jc w:val="both"/>
      </w:pPr>
      <w:r w:rsidRPr="00C40FEA">
        <w:rPr>
          <w:color w:val="000000"/>
        </w:rPr>
        <w:t>4.1</w:t>
      </w:r>
      <w:r>
        <w:rPr>
          <w:color w:val="000000"/>
        </w:rPr>
        <w:t>0</w:t>
      </w:r>
      <w:r w:rsidRPr="00C40FEA">
        <w:rPr>
          <w:color w:val="000000"/>
        </w:rPr>
        <w:t>.</w:t>
      </w:r>
      <w:r>
        <w:rPr>
          <w:color w:val="000000"/>
        </w:rPr>
        <w:t xml:space="preserve"> </w:t>
      </w:r>
      <w:r w:rsidRPr="00C40FEA">
        <w:rPr>
          <w:color w:val="000000"/>
        </w:rPr>
        <w:t>За время каникул, являющееся рабочим временем, педагогическим</w:t>
      </w:r>
      <w:r>
        <w:rPr>
          <w:color w:val="000000"/>
        </w:rPr>
        <w:t xml:space="preserve"> </w:t>
      </w:r>
      <w:r w:rsidRPr="00C40FEA">
        <w:rPr>
          <w:color w:val="000000"/>
          <w:spacing w:val="5"/>
        </w:rPr>
        <w:t xml:space="preserve">работникам заработная плата выплачивается в том размере, какой был </w:t>
      </w:r>
      <w:r w:rsidRPr="00C40FEA">
        <w:rPr>
          <w:color w:val="000000"/>
          <w:spacing w:val="1"/>
        </w:rPr>
        <w:t>установлен до начала каникул.</w:t>
      </w:r>
    </w:p>
    <w:p w:rsidR="00DC1594" w:rsidRPr="00C40FEA" w:rsidRDefault="00DC1594" w:rsidP="00A52011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</w:rPr>
      </w:pPr>
      <w:r w:rsidRPr="00C40FEA">
        <w:rPr>
          <w:color w:val="000000"/>
          <w:spacing w:val="3"/>
        </w:rPr>
        <w:t>4.1</w:t>
      </w:r>
      <w:r>
        <w:rPr>
          <w:color w:val="000000"/>
          <w:spacing w:val="3"/>
        </w:rPr>
        <w:t>1</w:t>
      </w:r>
      <w:r w:rsidRPr="00C40FEA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</w:t>
      </w:r>
      <w:r w:rsidRPr="00C40FEA">
        <w:rPr>
          <w:color w:val="000000"/>
          <w:spacing w:val="3"/>
        </w:rPr>
        <w:t>Расчет средней заработной платы работника производить исходя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 xml:space="preserve">из </w:t>
      </w:r>
      <w:r w:rsidRPr="00C40FEA">
        <w:rPr>
          <w:color w:val="000000"/>
          <w:spacing w:val="2"/>
        </w:rPr>
        <w:t>фактически начисленной ему заработной платы и фактически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8"/>
        </w:rPr>
        <w:t xml:space="preserve">отработанного им времени за </w:t>
      </w:r>
      <w:r w:rsidRPr="00C40FEA">
        <w:rPr>
          <w:color w:val="000000"/>
          <w:spacing w:val="8"/>
        </w:rPr>
        <w:t>12 календарных месяцев, предшествующих</w:t>
      </w:r>
      <w:r>
        <w:rPr>
          <w:color w:val="000000"/>
          <w:spacing w:val="8"/>
        </w:rPr>
        <w:t xml:space="preserve"> </w:t>
      </w:r>
      <w:r w:rsidRPr="00C40FEA">
        <w:rPr>
          <w:color w:val="000000"/>
          <w:spacing w:val="4"/>
        </w:rPr>
        <w:t>периоду, в течение которого за работником сохраняется средняя заработная</w:t>
      </w:r>
      <w:r>
        <w:rPr>
          <w:color w:val="000000"/>
          <w:spacing w:val="4"/>
        </w:rPr>
        <w:t xml:space="preserve"> </w:t>
      </w:r>
      <w:r w:rsidRPr="00C40FEA">
        <w:rPr>
          <w:color w:val="000000"/>
          <w:spacing w:val="2"/>
        </w:rPr>
        <w:t>плата. При этом календарным месяцем считается период с 1-го по 30-е (31-е)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7"/>
        </w:rPr>
        <w:t>число соответствующего месяца включительно (в феврале - по 28-е (29-е)</w:t>
      </w:r>
      <w:r>
        <w:rPr>
          <w:color w:val="000000"/>
          <w:spacing w:val="7"/>
        </w:rPr>
        <w:t xml:space="preserve"> </w:t>
      </w:r>
      <w:r w:rsidRPr="00C40FEA">
        <w:rPr>
          <w:color w:val="000000"/>
          <w:spacing w:val="1"/>
        </w:rPr>
        <w:t>число включительно.</w:t>
      </w:r>
    </w:p>
    <w:p w:rsidR="00DC1594" w:rsidRPr="00C40FEA" w:rsidRDefault="00DC1594" w:rsidP="00A52011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1"/>
        </w:rPr>
        <w:t>4.1</w:t>
      </w:r>
      <w:r>
        <w:rPr>
          <w:color w:val="000000"/>
          <w:spacing w:val="1"/>
        </w:rPr>
        <w:t>2</w:t>
      </w:r>
      <w:r w:rsidRPr="00C40FEA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  <w:spacing w:val="27"/>
        </w:rPr>
        <w:t>За совмещение профессий (должностей) или исполнение</w:t>
      </w:r>
      <w:r>
        <w:rPr>
          <w:color w:val="000000"/>
          <w:spacing w:val="27"/>
        </w:rPr>
        <w:t xml:space="preserve"> </w:t>
      </w:r>
      <w:r w:rsidRPr="00C40FEA">
        <w:rPr>
          <w:color w:val="000000"/>
          <w:spacing w:val="6"/>
        </w:rPr>
        <w:t>обязанностей временно отсутствующего работника производить доплату к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11"/>
        </w:rPr>
        <w:t>базовой части заработной платы. Конкретный размер доплаты каждому</w:t>
      </w:r>
      <w:r>
        <w:rPr>
          <w:color w:val="000000"/>
          <w:spacing w:val="11"/>
        </w:rPr>
        <w:t xml:space="preserve"> </w:t>
      </w:r>
      <w:r w:rsidRPr="00C40FEA">
        <w:rPr>
          <w:color w:val="000000"/>
          <w:spacing w:val="4"/>
        </w:rPr>
        <w:t>работнику определять соглашением сторон трудового договора за фактически отработанное время.</w:t>
      </w:r>
    </w:p>
    <w:p w:rsidR="00DC1594" w:rsidRPr="00C40FEA" w:rsidRDefault="00DC1594" w:rsidP="00A52011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0"/>
        </w:rPr>
      </w:pPr>
      <w:r>
        <w:rPr>
          <w:color w:val="000000"/>
          <w:spacing w:val="-6"/>
        </w:rPr>
        <w:t>4.13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C40FEA">
        <w:rPr>
          <w:color w:val="000000"/>
          <w:spacing w:val="6"/>
        </w:rPr>
        <w:t>В случае задержки выплаты заработной платы на срок более 15</w:t>
      </w:r>
      <w:r>
        <w:rPr>
          <w:color w:val="000000"/>
          <w:spacing w:val="6"/>
        </w:rPr>
        <w:t xml:space="preserve"> </w:t>
      </w:r>
      <w:r w:rsidRPr="00C40FEA">
        <w:rPr>
          <w:color w:val="000000"/>
          <w:spacing w:val="10"/>
        </w:rPr>
        <w:t>дней работник имеет право, известив работодателя в письменной форме,</w:t>
      </w:r>
      <w:r>
        <w:rPr>
          <w:color w:val="000000"/>
          <w:spacing w:val="10"/>
        </w:rPr>
        <w:t xml:space="preserve"> </w:t>
      </w:r>
      <w:r w:rsidRPr="00C40FEA">
        <w:rPr>
          <w:color w:val="000000"/>
          <w:spacing w:val="2"/>
        </w:rPr>
        <w:t xml:space="preserve">приостановить работу на весь период до выплаты задержанной суммы, кроме </w:t>
      </w:r>
      <w:r w:rsidRPr="00C40FEA">
        <w:rPr>
          <w:color w:val="000000"/>
          <w:spacing w:val="1"/>
        </w:rPr>
        <w:t>случаев, предусмотренных законодательством.</w:t>
      </w:r>
    </w:p>
    <w:p w:rsidR="00DC1594" w:rsidRPr="00C40FEA" w:rsidRDefault="00DC1594" w:rsidP="00A52011">
      <w:pPr>
        <w:shd w:val="clear" w:color="auto" w:fill="FFFFFF"/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1"/>
        </w:rPr>
        <w:t>4.1</w:t>
      </w:r>
      <w:r>
        <w:rPr>
          <w:color w:val="000000"/>
          <w:spacing w:val="1"/>
        </w:rPr>
        <w:t>4</w:t>
      </w:r>
      <w:r w:rsidRPr="00C40FEA">
        <w:rPr>
          <w:color w:val="000000"/>
          <w:spacing w:val="1"/>
        </w:rPr>
        <w:t>. Работодатель возмещает весь неполученный работниками заработок в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  <w:spacing w:val="2"/>
        </w:rPr>
        <w:t>связи с приостановкой работы по причине задержки выплаты зарплаты.</w:t>
      </w:r>
    </w:p>
    <w:p w:rsidR="00DC1594" w:rsidRPr="00C40FEA" w:rsidRDefault="00DC1594" w:rsidP="00A52011">
      <w:pPr>
        <w:shd w:val="clear" w:color="auto" w:fill="FFFFFF"/>
        <w:ind w:firstLine="284"/>
        <w:jc w:val="both"/>
      </w:pPr>
      <w:r w:rsidRPr="00C40FEA">
        <w:rPr>
          <w:color w:val="000000"/>
          <w:spacing w:val="9"/>
        </w:rPr>
        <w:lastRenderedPageBreak/>
        <w:t>4.1</w:t>
      </w:r>
      <w:r>
        <w:rPr>
          <w:color w:val="000000"/>
          <w:spacing w:val="9"/>
        </w:rPr>
        <w:t>5</w:t>
      </w:r>
      <w:r w:rsidRPr="00C40FEA">
        <w:rPr>
          <w:color w:val="000000"/>
          <w:spacing w:val="9"/>
        </w:rPr>
        <w:t>. Заработная плата, не полученная в связи со смертью работника,</w:t>
      </w:r>
      <w:r>
        <w:rPr>
          <w:color w:val="000000"/>
          <w:spacing w:val="9"/>
        </w:rPr>
        <w:t xml:space="preserve"> </w:t>
      </w:r>
      <w:r w:rsidRPr="00C40FEA">
        <w:rPr>
          <w:color w:val="000000"/>
          <w:spacing w:val="11"/>
        </w:rPr>
        <w:t>выдается членам его семьи или лицу, находившемуся на иждивении</w:t>
      </w:r>
      <w:r>
        <w:rPr>
          <w:color w:val="000000"/>
          <w:spacing w:val="11"/>
        </w:rPr>
        <w:t xml:space="preserve"> </w:t>
      </w:r>
      <w:r w:rsidRPr="00C40FEA">
        <w:rPr>
          <w:color w:val="000000"/>
          <w:spacing w:val="1"/>
        </w:rPr>
        <w:t>умершего в день его смерти, не позднее недельного срока со дня подачи</w:t>
      </w:r>
      <w:r>
        <w:rPr>
          <w:color w:val="000000"/>
          <w:spacing w:val="1"/>
        </w:rPr>
        <w:t xml:space="preserve"> </w:t>
      </w:r>
      <w:r w:rsidRPr="00C40FEA">
        <w:rPr>
          <w:color w:val="000000"/>
        </w:rPr>
        <w:t>документов.</w:t>
      </w:r>
    </w:p>
    <w:p w:rsidR="00DC1594" w:rsidRPr="00D36965" w:rsidRDefault="00DC1594" w:rsidP="00A52011">
      <w:pPr>
        <w:shd w:val="clear" w:color="auto" w:fill="FFFFFF"/>
        <w:tabs>
          <w:tab w:val="left" w:pos="1704"/>
        </w:tabs>
        <w:ind w:firstLine="284"/>
        <w:jc w:val="both"/>
        <w:rPr>
          <w:b/>
        </w:rPr>
      </w:pPr>
      <w:r w:rsidRPr="00D36965">
        <w:rPr>
          <w:b/>
          <w:color w:val="000000"/>
          <w:spacing w:val="-6"/>
        </w:rPr>
        <w:t>4.1</w:t>
      </w:r>
      <w:r>
        <w:rPr>
          <w:b/>
          <w:color w:val="000000"/>
          <w:spacing w:val="-6"/>
        </w:rPr>
        <w:t>6</w:t>
      </w:r>
      <w:r w:rsidRPr="00D36965">
        <w:rPr>
          <w:b/>
          <w:color w:val="000000"/>
          <w:spacing w:val="-6"/>
        </w:rPr>
        <w:t xml:space="preserve">. </w:t>
      </w:r>
      <w:r w:rsidRPr="00D36965">
        <w:rPr>
          <w:b/>
          <w:color w:val="000000"/>
          <w:spacing w:val="-2"/>
        </w:rPr>
        <w:t xml:space="preserve">Время простоя по вине работодателя или по причинам, не </w:t>
      </w:r>
      <w:r w:rsidRPr="00D36965">
        <w:rPr>
          <w:b/>
          <w:color w:val="000000"/>
          <w:spacing w:val="3"/>
        </w:rPr>
        <w:t xml:space="preserve">зависящим от работодателя и работника, если работник в письменной форме </w:t>
      </w:r>
      <w:r w:rsidRPr="00D36965">
        <w:rPr>
          <w:b/>
          <w:color w:val="000000"/>
          <w:spacing w:val="2"/>
        </w:rPr>
        <w:t xml:space="preserve">предупредил работодателя или его представителя о начале простоя, </w:t>
      </w:r>
      <w:r w:rsidRPr="00D36965">
        <w:rPr>
          <w:b/>
          <w:color w:val="000000"/>
          <w:spacing w:val="1"/>
        </w:rPr>
        <w:t>оплачивается из расчета не ниже средней заработной платы.</w:t>
      </w:r>
    </w:p>
    <w:p w:rsidR="00DC1594" w:rsidRPr="00C40FEA" w:rsidRDefault="00DC1594" w:rsidP="00A52011">
      <w:pPr>
        <w:shd w:val="clear" w:color="auto" w:fill="FFFFFF"/>
        <w:tabs>
          <w:tab w:val="left" w:pos="1704"/>
        </w:tabs>
        <w:ind w:firstLine="284"/>
        <w:jc w:val="both"/>
      </w:pPr>
      <w:r>
        <w:rPr>
          <w:color w:val="000000"/>
          <w:spacing w:val="-5"/>
        </w:rPr>
        <w:t>4.17</w:t>
      </w:r>
      <w:r w:rsidRPr="00C40FEA">
        <w:rPr>
          <w:color w:val="000000"/>
          <w:spacing w:val="-5"/>
        </w:rPr>
        <w:t xml:space="preserve">. </w:t>
      </w:r>
      <w:r w:rsidRPr="00C40FEA">
        <w:rPr>
          <w:color w:val="000000"/>
          <w:spacing w:val="6"/>
        </w:rPr>
        <w:t xml:space="preserve">Регулярно, за день до направления в командировку, возмещать </w:t>
      </w:r>
      <w:r w:rsidRPr="00C40FEA">
        <w:rPr>
          <w:color w:val="000000"/>
          <w:spacing w:val="10"/>
        </w:rPr>
        <w:t>расходы, связанные со служебной командиров</w:t>
      </w:r>
      <w:r>
        <w:rPr>
          <w:color w:val="000000"/>
          <w:spacing w:val="10"/>
        </w:rPr>
        <w:t>кой,</w:t>
      </w:r>
      <w:r w:rsidRPr="00C40FEA">
        <w:rPr>
          <w:color w:val="000000"/>
          <w:spacing w:val="10"/>
        </w:rPr>
        <w:t xml:space="preserve"> в размерах не ниже </w:t>
      </w:r>
      <w:r w:rsidRPr="00C40FEA">
        <w:rPr>
          <w:color w:val="000000"/>
          <w:spacing w:val="1"/>
        </w:rPr>
        <w:t>установленных Правительством РФ.</w:t>
      </w:r>
    </w:p>
    <w:p w:rsidR="00DC1594" w:rsidRPr="00C40FEA" w:rsidRDefault="00DC1594" w:rsidP="00A52011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6"/>
        </w:rPr>
        <w:t>4.</w:t>
      </w:r>
      <w:r>
        <w:rPr>
          <w:color w:val="000000"/>
          <w:spacing w:val="-6"/>
        </w:rPr>
        <w:t>18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C40FEA">
        <w:rPr>
          <w:color w:val="000000"/>
        </w:rPr>
        <w:t xml:space="preserve">Ежемесячно выдавать всем работникам перед получением </w:t>
      </w:r>
      <w:r>
        <w:rPr>
          <w:color w:val="000000"/>
          <w:spacing w:val="2"/>
        </w:rPr>
        <w:t xml:space="preserve">заработной </w:t>
      </w:r>
      <w:r w:rsidRPr="00C40FEA">
        <w:rPr>
          <w:color w:val="000000"/>
          <w:spacing w:val="2"/>
        </w:rPr>
        <w:t>платы расчетные листки.</w:t>
      </w:r>
    </w:p>
    <w:p w:rsidR="00DC1594" w:rsidRPr="00C40FEA" w:rsidRDefault="00DC1594" w:rsidP="00A52011">
      <w:pPr>
        <w:shd w:val="clear" w:color="auto" w:fill="FFFFFF"/>
        <w:tabs>
          <w:tab w:val="left" w:pos="1694"/>
        </w:tabs>
        <w:jc w:val="both"/>
      </w:pPr>
      <w:r>
        <w:t xml:space="preserve">     </w:t>
      </w:r>
      <w:r>
        <w:rPr>
          <w:color w:val="000000"/>
          <w:spacing w:val="-5"/>
        </w:rPr>
        <w:t>4.19</w:t>
      </w:r>
      <w:r w:rsidRPr="00C40FEA">
        <w:rPr>
          <w:color w:val="000000"/>
          <w:spacing w:val="-5"/>
        </w:rPr>
        <w:t>.</w:t>
      </w:r>
      <w:r w:rsidRPr="00C40FEA">
        <w:rPr>
          <w:color w:val="000000"/>
          <w:spacing w:val="1"/>
        </w:rPr>
        <w:t>В день увольнения производить выплату всех сумм, причитающихся работнику.</w:t>
      </w:r>
    </w:p>
    <w:p w:rsidR="00DC1594" w:rsidRPr="003279C6" w:rsidRDefault="00DC1594" w:rsidP="00A52011">
      <w:pPr>
        <w:shd w:val="clear" w:color="auto" w:fill="FFFFFF"/>
        <w:tabs>
          <w:tab w:val="left" w:pos="1694"/>
        </w:tabs>
        <w:ind w:firstLine="284"/>
        <w:jc w:val="both"/>
      </w:pPr>
      <w:r>
        <w:rPr>
          <w:color w:val="000000"/>
          <w:spacing w:val="-6"/>
        </w:rPr>
        <w:t>4.20</w:t>
      </w:r>
      <w:r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3279C6">
        <w:rPr>
          <w:color w:val="000000"/>
        </w:rPr>
        <w:t xml:space="preserve">Оплату отпуска производить не позднее, чем за три дня до его </w:t>
      </w:r>
      <w:r>
        <w:rPr>
          <w:color w:val="000000"/>
        </w:rPr>
        <w:t xml:space="preserve">начала. В случае </w:t>
      </w:r>
      <w:r w:rsidRPr="003279C6">
        <w:rPr>
          <w:color w:val="000000"/>
        </w:rPr>
        <w:t>задер</w:t>
      </w:r>
      <w:r>
        <w:rPr>
          <w:color w:val="000000"/>
        </w:rPr>
        <w:t>жки оплаты отпуска</w:t>
      </w:r>
      <w:r w:rsidRPr="003279C6">
        <w:rPr>
          <w:color w:val="000000"/>
        </w:rPr>
        <w:t xml:space="preserve"> в указан</w:t>
      </w:r>
      <w:r>
        <w:rPr>
          <w:color w:val="000000"/>
        </w:rPr>
        <w:t>ные сроки</w:t>
      </w:r>
      <w:r w:rsidRPr="003279C6">
        <w:rPr>
          <w:color w:val="000000"/>
        </w:rPr>
        <w:t xml:space="preserve"> отпуск согласно заявлению работника переносится до получения отпускных.</w:t>
      </w:r>
    </w:p>
    <w:p w:rsidR="00DC1594" w:rsidRPr="00C40FEA" w:rsidRDefault="00DC1594" w:rsidP="00A52011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</w:rPr>
      </w:pPr>
      <w:r>
        <w:rPr>
          <w:color w:val="000000"/>
          <w:spacing w:val="2"/>
        </w:rPr>
        <w:t>4.21</w:t>
      </w:r>
      <w:r w:rsidRPr="00C40FEA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 xml:space="preserve">О введении новых условий оплаты труда или изменении условий </w:t>
      </w:r>
      <w:r w:rsidRPr="00C40FEA">
        <w:rPr>
          <w:color w:val="000000"/>
          <w:spacing w:val="1"/>
        </w:rPr>
        <w:t>оплаты труда извещать работников не позднее, чем за два месяца.</w:t>
      </w:r>
    </w:p>
    <w:p w:rsidR="00DC1594" w:rsidRPr="003279C6" w:rsidRDefault="00DC1594" w:rsidP="00A52011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4.2</w:t>
      </w:r>
      <w:r>
        <w:rPr>
          <w:color w:val="000000"/>
        </w:rPr>
        <w:t>2</w:t>
      </w:r>
      <w:r w:rsidRPr="003279C6">
        <w:rPr>
          <w:color w:val="000000"/>
        </w:rPr>
        <w:t>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DC1594" w:rsidRPr="003279C6" w:rsidRDefault="00DC1594" w:rsidP="00A52011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4.23</w:t>
      </w:r>
      <w:r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Pr="003279C6">
        <w:rPr>
          <w:color w:val="000000"/>
        </w:rPr>
        <w:t>Изменение размера заработной платы производится:</w:t>
      </w:r>
    </w:p>
    <w:p w:rsidR="00DC1594" w:rsidRPr="003279C6" w:rsidRDefault="00DC1594" w:rsidP="00A52011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квалификационной категории - со дня вынесения решения аттестационной комиссией;</w:t>
      </w:r>
    </w:p>
    <w:p w:rsidR="00DC1594" w:rsidRPr="003279C6" w:rsidRDefault="00DC1594" w:rsidP="00A52011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почетного звания - со дня присвоения.</w:t>
      </w:r>
    </w:p>
    <w:p w:rsidR="00DC1594" w:rsidRPr="00C40FEA" w:rsidRDefault="00DC1594" w:rsidP="00A52011">
      <w:pPr>
        <w:shd w:val="clear" w:color="auto" w:fill="FFFFFF"/>
        <w:tabs>
          <w:tab w:val="left" w:pos="2501"/>
        </w:tabs>
        <w:ind w:firstLine="284"/>
        <w:jc w:val="both"/>
      </w:pPr>
      <w:r>
        <w:rPr>
          <w:color w:val="000000"/>
          <w:spacing w:val="1"/>
        </w:rPr>
        <w:t>4.24</w:t>
      </w:r>
      <w:r w:rsidRPr="00C40FEA">
        <w:rPr>
          <w:color w:val="000000"/>
          <w:spacing w:val="1"/>
        </w:rPr>
        <w:t>. Сохранять з</w:t>
      </w:r>
      <w:r w:rsidRPr="00C40FEA">
        <w:t>а работниками на время приостановки работы для устранения нарушений, связанных с угрозой для жизни и здоровья работающих,  место работы и среднюю заработную плату.</w:t>
      </w:r>
    </w:p>
    <w:p w:rsidR="00DC1594" w:rsidRDefault="00DC1594" w:rsidP="00A52011">
      <w:pPr>
        <w:ind w:firstLine="284"/>
        <w:jc w:val="both"/>
        <w:rPr>
          <w:b/>
        </w:rPr>
      </w:pPr>
    </w:p>
    <w:p w:rsidR="00DC1594" w:rsidRDefault="00DC1594" w:rsidP="00A52011">
      <w:pPr>
        <w:ind w:firstLine="284"/>
        <w:jc w:val="center"/>
        <w:rPr>
          <w:b/>
        </w:rPr>
      </w:pPr>
      <w:r w:rsidRPr="002A1A2C">
        <w:rPr>
          <w:b/>
          <w:lang w:val="en-US"/>
        </w:rPr>
        <w:t>V</w:t>
      </w:r>
      <w:r w:rsidRPr="002A1A2C">
        <w:rPr>
          <w:b/>
        </w:rPr>
        <w:t>. Социальные гарантии и льготы</w:t>
      </w:r>
    </w:p>
    <w:p w:rsidR="00DC1594" w:rsidRPr="002A1A2C" w:rsidRDefault="00DC1594" w:rsidP="00A52011">
      <w:pPr>
        <w:ind w:firstLine="284"/>
        <w:jc w:val="center"/>
        <w:rPr>
          <w:b/>
        </w:rPr>
      </w:pPr>
    </w:p>
    <w:p w:rsidR="00DC1594" w:rsidRPr="002A1A2C" w:rsidRDefault="00DC1594" w:rsidP="00A52011">
      <w:pPr>
        <w:ind w:firstLine="284"/>
        <w:jc w:val="both"/>
        <w:rPr>
          <w:b/>
        </w:rPr>
      </w:pPr>
      <w:r w:rsidRPr="002A1A2C">
        <w:rPr>
          <w:b/>
        </w:rPr>
        <w:t>5. Работодатель обязуется:</w:t>
      </w:r>
    </w:p>
    <w:p w:rsidR="00DC1594" w:rsidRPr="00C40FEA" w:rsidRDefault="00DC1594" w:rsidP="00A52011">
      <w:pPr>
        <w:numPr>
          <w:ilvl w:val="1"/>
          <w:numId w:val="5"/>
        </w:numPr>
        <w:ind w:left="0" w:firstLine="284"/>
        <w:jc w:val="both"/>
      </w:pPr>
      <w:r w:rsidRPr="00C40FEA">
        <w:t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и  работникам, получающим второе высшее образование.</w:t>
      </w:r>
    </w:p>
    <w:p w:rsidR="00DC1594" w:rsidRPr="00C40FEA" w:rsidRDefault="00DC1594" w:rsidP="00A52011">
      <w:pPr>
        <w:numPr>
          <w:ilvl w:val="1"/>
          <w:numId w:val="5"/>
        </w:numPr>
        <w:ind w:left="0" w:firstLine="284"/>
        <w:jc w:val="both"/>
      </w:pPr>
      <w:r w:rsidRPr="00C40FEA"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 </w:t>
      </w:r>
    </w:p>
    <w:p w:rsidR="00DC1594" w:rsidRDefault="00DC1594" w:rsidP="00A52011">
      <w:pPr>
        <w:numPr>
          <w:ilvl w:val="1"/>
          <w:numId w:val="6"/>
        </w:numPr>
        <w:ind w:left="0" w:firstLine="284"/>
        <w:jc w:val="both"/>
      </w:pPr>
      <w:r w:rsidRPr="00C40FEA"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</w:t>
      </w:r>
      <w:r>
        <w:t>вается в размере 2</w:t>
      </w:r>
      <w:r w:rsidRPr="00C40FEA">
        <w:t>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DC1594" w:rsidRPr="00C40FEA" w:rsidRDefault="00DC1594" w:rsidP="00A52011">
      <w:pPr>
        <w:numPr>
          <w:ilvl w:val="1"/>
          <w:numId w:val="6"/>
        </w:numPr>
        <w:ind w:left="0" w:firstLine="284"/>
        <w:jc w:val="both"/>
      </w:pPr>
      <w:r>
        <w:t>Обеспечивать предоставления работникам, имеющим детей дошкольного возраста, мест в детском саду.</w:t>
      </w:r>
    </w:p>
    <w:p w:rsidR="00DC1594" w:rsidRPr="00C40FEA" w:rsidRDefault="00DC1594" w:rsidP="00A52011">
      <w:pPr>
        <w:numPr>
          <w:ilvl w:val="1"/>
          <w:numId w:val="6"/>
        </w:numPr>
        <w:ind w:left="0" w:firstLine="284"/>
        <w:jc w:val="both"/>
      </w:pPr>
      <w:r w:rsidRPr="00C40FEA">
        <w:lastRenderedPageBreak/>
        <w:t>Своевременно и полностью перечислять страховые  взносы всех работников в Пенсионный фонд РФ.</w:t>
      </w:r>
    </w:p>
    <w:p w:rsidR="00DC1594" w:rsidRPr="00C40FEA" w:rsidRDefault="00DC1594" w:rsidP="00A52011">
      <w:pPr>
        <w:numPr>
          <w:ilvl w:val="1"/>
          <w:numId w:val="6"/>
        </w:numPr>
        <w:ind w:left="0" w:firstLine="284"/>
        <w:jc w:val="both"/>
      </w:pPr>
      <w:r w:rsidRPr="00C40FEA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DC1594" w:rsidRPr="00C40FEA" w:rsidRDefault="00DC1594" w:rsidP="00A52011">
      <w:pPr>
        <w:ind w:firstLine="284"/>
        <w:jc w:val="both"/>
      </w:pPr>
    </w:p>
    <w:p w:rsidR="00DC1594" w:rsidRDefault="00DC1594" w:rsidP="00A52011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</w:t>
      </w:r>
      <w:r w:rsidRPr="002A1A2C">
        <w:rPr>
          <w:b/>
        </w:rPr>
        <w:t>. Охрана труда и здоровья</w:t>
      </w:r>
    </w:p>
    <w:p w:rsidR="00DC1594" w:rsidRPr="002A1A2C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pStyle w:val="a3"/>
        <w:numPr>
          <w:ilvl w:val="0"/>
          <w:numId w:val="6"/>
        </w:numPr>
        <w:autoSpaceDE/>
        <w:autoSpaceDN/>
        <w:adjustRightInd/>
        <w:ind w:left="0"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Условия труда работников должны соответствовать требованиям охраны труда (ст. 220 ТК  РФ)</w:t>
      </w:r>
    </w:p>
    <w:p w:rsidR="00DC1594" w:rsidRPr="00C40FEA" w:rsidRDefault="00DC1594" w:rsidP="00A52011">
      <w:pPr>
        <w:pStyle w:val="a3"/>
        <w:ind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Работодатель обязуется обеспечить: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оснащение рабочих мест необходимым оборудованием, мебелью, инструментом, инвентарём и сохранность этого имущества на период его  эксплуатации,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выполнение всех работ, предусмотренных соглашением  по охране труда, 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установление теплового режима в течение зимнего периода в соответствии с санитарными нормами,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 проведение ежедневной влажной уборки классов, коридоров, туалетов, раздевалок и других помещений,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режим труда и отдыха работников.   </w:t>
      </w:r>
    </w:p>
    <w:p w:rsidR="00DC1594" w:rsidRPr="00C40FEA" w:rsidRDefault="00DC1594" w:rsidP="00A52011">
      <w:pPr>
        <w:ind w:firstLine="284"/>
        <w:jc w:val="both"/>
      </w:pPr>
      <w:r w:rsidRPr="00C40FEA">
        <w:t xml:space="preserve">Для реализации этих задач осуществить мероприятия по охране  труда.  </w:t>
      </w:r>
    </w:p>
    <w:p w:rsidR="00DC1594" w:rsidRPr="00C40FEA" w:rsidRDefault="00DC1594" w:rsidP="00A52011">
      <w:pPr>
        <w:ind w:firstLine="284"/>
        <w:jc w:val="both"/>
      </w:pPr>
      <w:r w:rsidRPr="00C40FEA"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 xml:space="preserve">Выполнение нормативных требований и правил по охране труда, </w:t>
      </w:r>
      <w:proofErr w:type="spellStart"/>
      <w:r w:rsidRPr="00C40FEA">
        <w:t>санитарно</w:t>
      </w:r>
      <w:proofErr w:type="spellEnd"/>
      <w:r w:rsidRPr="00C40FEA">
        <w:t xml:space="preserve"> – гигиенических условий содержания помещений.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Контроль над</w:t>
      </w:r>
      <w:r w:rsidRPr="00C40FEA">
        <w:rPr>
          <w:lang w:val="en-US"/>
        </w:rPr>
        <w:t>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состоянием условий труда и аттестацией рабочих мест по условиям труда,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правильностью применения средств индивидуальной и коллективной защиты.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 xml:space="preserve"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 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Организацию и проведение за счёт средств работодателя: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медицинских осмотров  работников с сохранением за ними места работы и среднего заработка на время прохождения осмотра (ст. 212, 219 ТК РФ),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proofErr w:type="spellStart"/>
      <w:r w:rsidRPr="00C40FEA">
        <w:t>санитарно</w:t>
      </w:r>
      <w:proofErr w:type="spellEnd"/>
      <w:r w:rsidRPr="00C40FEA">
        <w:t xml:space="preserve">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 (ст.212,223 ТК РФ),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проверку состояния питьевой воды в соответствии с </w:t>
      </w:r>
      <w:proofErr w:type="spellStart"/>
      <w:r w:rsidRPr="00C40FEA">
        <w:t>санитарно</w:t>
      </w:r>
      <w:proofErr w:type="spellEnd"/>
      <w:r w:rsidRPr="00C40FEA">
        <w:t xml:space="preserve"> – гигиеническими требованиями. 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Ходатайствовать перед фондом  социального страхования о приобретении путевок  на санаторное лечение  для работников и их детей с учетом мнения профсоюзного комитета.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lastRenderedPageBreak/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Нести ответственность за ущерб, причиненный здоровью и трудоспособности работающих, в порядке, установленном законом.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spellStart"/>
      <w:r w:rsidRPr="00C40FEA">
        <w:t>медико</w:t>
      </w:r>
      <w:proofErr w:type="spellEnd"/>
      <w:r w:rsidRPr="00C40FEA">
        <w:t xml:space="preserve">–социальной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  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 по вине</w:t>
      </w:r>
      <w:r>
        <w:t xml:space="preserve"> </w:t>
      </w:r>
      <w:r w:rsidRPr="00C40FEA">
        <w:t>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 (ст. 220 ТК РФ). Работник имеет право лично участвовать 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Приобретать и пополнять медицинскую аптечку медикаментами и перевязочными материалами для оказания первой медицинской помощи        (ст. 223 ТК РФ).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 xml:space="preserve"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  </w:t>
      </w:r>
    </w:p>
    <w:p w:rsidR="00DC1594" w:rsidRPr="002A1A2C" w:rsidRDefault="00DC1594" w:rsidP="00A52011">
      <w:pPr>
        <w:ind w:firstLine="284"/>
        <w:jc w:val="both"/>
        <w:rPr>
          <w:b/>
        </w:rPr>
      </w:pPr>
      <w:r w:rsidRPr="002A1A2C">
        <w:rPr>
          <w:b/>
        </w:rPr>
        <w:t>Работники обязуются: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соблюдать правила и инструкции по охране труда,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DC1594" w:rsidRPr="00C40FEA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проходить по приказу работодателя  обязательные периодические и предварительные медицинские осмотры. </w:t>
      </w:r>
    </w:p>
    <w:p w:rsidR="00DC1594" w:rsidRPr="00C40FEA" w:rsidRDefault="00DC1594" w:rsidP="00A52011">
      <w:pPr>
        <w:ind w:firstLine="284"/>
        <w:jc w:val="both"/>
      </w:pPr>
    </w:p>
    <w:p w:rsidR="00DC1594" w:rsidRDefault="00DC1594" w:rsidP="00A52011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</w:t>
      </w:r>
      <w:r w:rsidRPr="002A1A2C">
        <w:rPr>
          <w:b/>
        </w:rPr>
        <w:t>. Га</w:t>
      </w:r>
      <w:r>
        <w:rPr>
          <w:b/>
        </w:rPr>
        <w:t>рантии профсоюзной деятельности</w:t>
      </w:r>
    </w:p>
    <w:p w:rsidR="00DC1594" w:rsidRPr="002A1A2C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 о том, что: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lastRenderedPageBreak/>
        <w:t>Не допускается ограничение гарантированных законом социально –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Увольнение работника, являющегося членом профсоюза, по инициативе работодателя  (ст. 81, ст.336 ТК РФ) производится с учетом мнения профсоюзного комитета.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 размещения информации в доступном для всех работников месте, пользоваться средствами связи, оргтехникой (ст. 377 ТК РФ).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Работодатель освобождает от работы с сохранением среднего заработка председателя и членов профкома 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</w:t>
      </w:r>
      <w:r>
        <w:t xml:space="preserve">ь профсоюзной организации и члены профкома </w:t>
      </w:r>
      <w:r w:rsidRPr="00C40FEA">
        <w:t>могут быть уволены по инициативе работодателя (ст. 81 ТК РФ), а также изменены их</w:t>
      </w:r>
      <w:r>
        <w:t xml:space="preserve"> </w:t>
      </w:r>
      <w:r w:rsidRPr="00C40FEA">
        <w:t>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374, 376 ТК РФ).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Работодатель предоставляет профсоюзному комитету  необходимую информацию по любым вопросам труда и социально – экономического развития учреждения.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 xml:space="preserve">Члены профкома включаются в состав комиссий по тарификации, аттестации рабочих мест, охране труда, социальному страхованию. </w:t>
      </w:r>
    </w:p>
    <w:p w:rsidR="00DC1594" w:rsidRPr="00C40FEA" w:rsidRDefault="00DC1594" w:rsidP="00A52011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</w:pPr>
      <w:r w:rsidRPr="00C40FEA">
        <w:t>Работодатель согласовывает с профсоюзным комитетом следующие вопросы: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привлечение к сверхурочным работам (ст. 99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разделение рабочего времени на части (ст. 105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очередность предоставления отпусков (ст. 123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утверждение Правил внутреннего трудового распорядка (ст. 190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создание комиссий по охране труда (ст. 218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графики сменности (ст. 103 ТК РФ);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C40FEA">
        <w:t>распределение педагогической нагрузки;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lang w:val="en-US"/>
        </w:rPr>
      </w:pPr>
      <w:r w:rsidRPr="00C40FEA">
        <w:t>расписание</w:t>
      </w:r>
      <w:r>
        <w:t xml:space="preserve"> НОД</w:t>
      </w:r>
      <w:r w:rsidRPr="00C40FEA">
        <w:t>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установление, изменение размеров и снятие надбавок и доплат;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распределение выплат премиального характера и использование фонда экономии заработной платы;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должностные инструкции работников, инструкции по охране труда;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проекты документов, затрагивающих социально-экономические и трудовые интересы работников;</w:t>
      </w:r>
    </w:p>
    <w:p w:rsidR="00DC1594" w:rsidRPr="00C40FEA" w:rsidRDefault="00DC1594" w:rsidP="00A52011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применение и снятие дисциплинарного взыскания (ст. 193,194 ТК РФ).</w:t>
      </w:r>
    </w:p>
    <w:p w:rsidR="00DC1594" w:rsidRPr="00C40FEA" w:rsidRDefault="00DC1594" w:rsidP="00A52011">
      <w:pPr>
        <w:ind w:firstLine="284"/>
        <w:jc w:val="both"/>
      </w:pPr>
    </w:p>
    <w:p w:rsidR="00DC1594" w:rsidRPr="002A1A2C" w:rsidRDefault="00DC1594" w:rsidP="00A52011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VIII</w:t>
      </w:r>
      <w:r w:rsidRPr="002A1A2C">
        <w:rPr>
          <w:b/>
        </w:rPr>
        <w:t>.Обязательст</w:t>
      </w:r>
      <w:r>
        <w:rPr>
          <w:b/>
        </w:rPr>
        <w:t>ва профсоюзного комитета</w:t>
      </w:r>
    </w:p>
    <w:p w:rsidR="00DC1594" w:rsidRPr="00C40FEA" w:rsidRDefault="00DC1594" w:rsidP="00A52011">
      <w:pPr>
        <w:ind w:firstLine="284"/>
        <w:jc w:val="both"/>
      </w:pPr>
    </w:p>
    <w:p w:rsidR="00DC1594" w:rsidRPr="005248CE" w:rsidRDefault="00DC1594" w:rsidP="00A52011">
      <w:pPr>
        <w:numPr>
          <w:ilvl w:val="0"/>
          <w:numId w:val="7"/>
        </w:numPr>
        <w:ind w:left="0" w:firstLine="284"/>
        <w:jc w:val="both"/>
        <w:rPr>
          <w:b/>
          <w:spacing w:val="-6"/>
        </w:rPr>
      </w:pPr>
      <w:r w:rsidRPr="005248CE">
        <w:rPr>
          <w:b/>
          <w:spacing w:val="-6"/>
        </w:rPr>
        <w:t>Профсоюзный комитет обязуется: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права и интересы членов профсоюза по социально – трудовым вопросам в соответствии с Федеральным Законом « О профсоюзах, их правах и гарантиях деятельности» и Трудовым Кодексом  РФ.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 Совместно с работодателем и работниками разрабатывать меры по защите персональных данных работников (ст.86 ТК РФ).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Извещать вышестоящие органы о нарушении 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  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трудовые права членов профсоюза по их заявлению в комиссии по трудовым спорам и в суде.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Оказывать материальную помощь члену профсоюза в случаях: смерти членов его семьи, длительной болезни, операции, порчи имущества  согласно утверждённой смете доходов и расходов профсоюзной  организации. 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Содействовать осуществлению культурно – массовой  и </w:t>
      </w:r>
      <w:proofErr w:type="spellStart"/>
      <w:r w:rsidRPr="005248CE">
        <w:rPr>
          <w:spacing w:val="-6"/>
        </w:rPr>
        <w:t>физкультурно</w:t>
      </w:r>
      <w:proofErr w:type="spellEnd"/>
      <w:r w:rsidRPr="005248CE">
        <w:rPr>
          <w:spacing w:val="-6"/>
        </w:rPr>
        <w:t xml:space="preserve"> – оздоровительной  работы в учреждении.</w:t>
      </w:r>
    </w:p>
    <w:p w:rsidR="00DC1594" w:rsidRPr="005248CE" w:rsidRDefault="00DC1594" w:rsidP="00A52011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Осуществлять контроль за: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соблюдением работодателем и его полномочными представителями  трудового законодательства и иных нормативных правовых актов, содержащих нормы трудового права,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расходования фонда заработной платы, в том числе, фонда экономии заработной платы,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и своевременностью предоставления работникам отпусков и их оплаты,</w:t>
      </w:r>
    </w:p>
    <w:p w:rsidR="00DC1594" w:rsidRPr="005248CE" w:rsidRDefault="00DC1594" w:rsidP="00A52011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соблюдением порядка проведения аттестации педагогических работников учреждения на вторую квалификационную категорию,</w:t>
      </w:r>
    </w:p>
    <w:p w:rsidR="00DC1594" w:rsidRDefault="00DC1594" w:rsidP="00A52011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pacing w:val="-6"/>
        </w:rPr>
      </w:pPr>
      <w:r w:rsidRPr="005248CE">
        <w:rPr>
          <w:spacing w:val="-6"/>
        </w:rPr>
        <w:t>состоянием охраны труда и отдыха работников.</w:t>
      </w:r>
    </w:p>
    <w:p w:rsidR="00DC1594" w:rsidRPr="005248CE" w:rsidRDefault="00DC1594" w:rsidP="00A52011">
      <w:pPr>
        <w:ind w:left="284"/>
        <w:jc w:val="both"/>
        <w:rPr>
          <w:spacing w:val="-6"/>
        </w:rPr>
      </w:pPr>
      <w:r>
        <w:rPr>
          <w:spacing w:val="-6"/>
        </w:rPr>
        <w:t xml:space="preserve">                      </w:t>
      </w:r>
    </w:p>
    <w:p w:rsidR="00DC1594" w:rsidRPr="00B62D35" w:rsidRDefault="00DC1594" w:rsidP="00A52011">
      <w:pPr>
        <w:tabs>
          <w:tab w:val="left" w:pos="2066"/>
        </w:tabs>
        <w:ind w:firstLine="284"/>
        <w:jc w:val="both"/>
        <w:rPr>
          <w:b/>
        </w:rPr>
      </w:pPr>
      <w:r>
        <w:t xml:space="preserve">                    </w:t>
      </w:r>
    </w:p>
    <w:p w:rsidR="00DC1594" w:rsidRDefault="00DC1594" w:rsidP="00A52011">
      <w:pPr>
        <w:ind w:firstLine="284"/>
        <w:jc w:val="center"/>
        <w:rPr>
          <w:b/>
        </w:rPr>
      </w:pPr>
      <w:r>
        <w:rPr>
          <w:b/>
        </w:rPr>
        <w:t xml:space="preserve"> </w:t>
      </w:r>
    </w:p>
    <w:p w:rsidR="00DC1594" w:rsidRDefault="00DC1594" w:rsidP="00A52011">
      <w:pPr>
        <w:ind w:firstLine="284"/>
        <w:jc w:val="center"/>
        <w:rPr>
          <w:b/>
        </w:rPr>
      </w:pPr>
      <w:r w:rsidRPr="002A1A2C">
        <w:rPr>
          <w:b/>
          <w:lang w:val="en-US"/>
        </w:rPr>
        <w:t>X</w:t>
      </w:r>
      <w:r w:rsidRPr="002A1A2C">
        <w:rPr>
          <w:b/>
        </w:rPr>
        <w:t>. Заключительные положения</w:t>
      </w:r>
    </w:p>
    <w:p w:rsidR="00DC1594" w:rsidRPr="002A1A2C" w:rsidRDefault="00DC1594" w:rsidP="00A52011">
      <w:pPr>
        <w:ind w:firstLine="284"/>
        <w:jc w:val="center"/>
        <w:rPr>
          <w:b/>
        </w:rPr>
      </w:pPr>
    </w:p>
    <w:p w:rsidR="00DC1594" w:rsidRPr="00C40FEA" w:rsidRDefault="00DC1594" w:rsidP="00A52011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договорились: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 xml:space="preserve">Работодатель направляет коллективный договор в течение семи дней со дня его подписания на уведомительную регистрацию в </w:t>
      </w:r>
      <w:r>
        <w:t>ГКУ РД ЦЗН в МО «Ногайский район»</w:t>
      </w:r>
      <w:r w:rsidRPr="00C40FEA">
        <w:t xml:space="preserve">. 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Совместно разработать план мероприятий по выполнению настоящего коллективного договора, осуществлять контроль за его  реализацией и отчитываться о результатах контроля на общем собрании работников один раз в год.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lastRenderedPageBreak/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DC1594" w:rsidRPr="00C40FEA" w:rsidRDefault="00DC1594" w:rsidP="00A52011">
      <w:pPr>
        <w:numPr>
          <w:ilvl w:val="1"/>
          <w:numId w:val="7"/>
        </w:numPr>
        <w:ind w:left="0" w:firstLine="284"/>
        <w:jc w:val="both"/>
      </w:pPr>
      <w:r w:rsidRPr="00C40FEA">
        <w:t>Переговоры по заключению нового коллективного до</w:t>
      </w:r>
      <w:r>
        <w:t xml:space="preserve">говора будут начаты </w:t>
      </w:r>
      <w:r w:rsidRPr="00C40FEA">
        <w:t xml:space="preserve">не позднее </w:t>
      </w:r>
      <w:r>
        <w:t xml:space="preserve">  2022 </w:t>
      </w:r>
      <w:r w:rsidRPr="00C40FEA">
        <w:t>года. Лицам, участвующим в коллективных переговорах, предоставить гарантии трудовой деятельности (ст. 39 ТК РФ).</w:t>
      </w:r>
    </w:p>
    <w:p w:rsidR="00DC1594" w:rsidRDefault="00DC1594" w:rsidP="00A52011">
      <w:pPr>
        <w:ind w:firstLine="284"/>
        <w:jc w:val="both"/>
      </w:pPr>
    </w:p>
    <w:p w:rsidR="00DC1594" w:rsidRDefault="00DC1594" w:rsidP="00A52011">
      <w:pPr>
        <w:ind w:firstLine="284"/>
        <w:jc w:val="both"/>
        <w:rPr>
          <w:b/>
        </w:rPr>
      </w:pPr>
      <w:r>
        <w:rPr>
          <w:b/>
          <w:lang w:val="en-US"/>
        </w:rPr>
        <w:t>XI</w:t>
      </w:r>
      <w:r>
        <w:rPr>
          <w:b/>
        </w:rPr>
        <w:t>. Изменение и дополнение коллективного договора</w:t>
      </w:r>
    </w:p>
    <w:p w:rsidR="00DC1594" w:rsidRDefault="00DC1594" w:rsidP="00A52011">
      <w:pPr>
        <w:ind w:firstLine="284"/>
        <w:jc w:val="both"/>
        <w:rPr>
          <w:b/>
        </w:rPr>
      </w:pPr>
    </w:p>
    <w:p w:rsidR="00DC1594" w:rsidRPr="00033B81" w:rsidRDefault="00DC1594" w:rsidP="00A52011">
      <w:pPr>
        <w:numPr>
          <w:ilvl w:val="0"/>
          <w:numId w:val="7"/>
        </w:numPr>
        <w:jc w:val="both"/>
      </w:pPr>
      <w:r>
        <w:t>Работодатель не может уволить по своей инициативе председателя ППО в течении исполнения им своих полномочий и в течении 3 лет после окончания срока его полномочий – без предварительного согласия вышестоящего выборного профсоюзного органа.</w:t>
      </w:r>
    </w:p>
    <w:p w:rsidR="00DC1594" w:rsidRDefault="00DC1594" w:rsidP="00A52011">
      <w:pPr>
        <w:numPr>
          <w:ilvl w:val="0"/>
          <w:numId w:val="7"/>
        </w:numPr>
        <w:jc w:val="both"/>
      </w:pPr>
      <w:r>
        <w:t>За ведение общественной работы председателям ППО добавить 5 баллов при распределении стимулирующей части фонда оплаты труда</w:t>
      </w:r>
    </w:p>
    <w:p w:rsidR="00DC1594" w:rsidRDefault="00DC1594" w:rsidP="00A52011">
      <w:pPr>
        <w:numPr>
          <w:ilvl w:val="0"/>
          <w:numId w:val="7"/>
        </w:numPr>
        <w:jc w:val="both"/>
      </w:pPr>
      <w:r>
        <w:t>При производственной необходимости обеспечить обучение ( переподготовку ) и повышение квалификации или профессиональной переподготовки работников в возрасте от 25 до 65 лет в рамках исполнения Указа Президента РФ от 07.05.2012 года № 599 « О мерах по реализации государственной политики , в области образования и науки»  п. 1 подпункт «в» абзац 4.</w:t>
      </w: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  <w:r>
        <w:t>Стороны, подписавшие договор:</w:t>
      </w: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  <w:r>
        <w:t>Работодатель:_________</w:t>
      </w: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  <w:r>
        <w:t>Представитель работников:________</w:t>
      </w:r>
    </w:p>
    <w:p w:rsidR="00DC1594" w:rsidRDefault="00DC1594" w:rsidP="00A52011">
      <w:pPr>
        <w:ind w:left="630"/>
        <w:jc w:val="both"/>
      </w:pPr>
    </w:p>
    <w:p w:rsidR="00DC1594" w:rsidRDefault="00DC1594" w:rsidP="00A52011">
      <w:pPr>
        <w:ind w:left="630"/>
        <w:jc w:val="both"/>
      </w:pPr>
      <w:r>
        <w:t>«_____»______________2019г.</w:t>
      </w:r>
    </w:p>
    <w:p w:rsidR="00DC1594" w:rsidRDefault="00DC1594"/>
    <w:sectPr w:rsidR="00DC1594" w:rsidSect="00A0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64350"/>
    <w:lvl w:ilvl="0">
      <w:numFmt w:val="bullet"/>
      <w:lvlText w:val="*"/>
      <w:lvlJc w:val="left"/>
    </w:lvl>
  </w:abstractNum>
  <w:abstractNum w:abstractNumId="1" w15:restartNumberingAfterBreak="0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A9"/>
    <w:rsid w:val="00033B81"/>
    <w:rsid w:val="000542C8"/>
    <w:rsid w:val="00087A96"/>
    <w:rsid w:val="000F00E1"/>
    <w:rsid w:val="00191225"/>
    <w:rsid w:val="001B55A6"/>
    <w:rsid w:val="00245640"/>
    <w:rsid w:val="00250B59"/>
    <w:rsid w:val="002A1A2C"/>
    <w:rsid w:val="003279C6"/>
    <w:rsid w:val="003478A1"/>
    <w:rsid w:val="003B7A1A"/>
    <w:rsid w:val="0041034E"/>
    <w:rsid w:val="00477BA1"/>
    <w:rsid w:val="00481509"/>
    <w:rsid w:val="004D6848"/>
    <w:rsid w:val="005248CE"/>
    <w:rsid w:val="006C658A"/>
    <w:rsid w:val="006C76FA"/>
    <w:rsid w:val="0087019C"/>
    <w:rsid w:val="008F19DA"/>
    <w:rsid w:val="0091551D"/>
    <w:rsid w:val="00A019F3"/>
    <w:rsid w:val="00A354D8"/>
    <w:rsid w:val="00A52011"/>
    <w:rsid w:val="00A54AF3"/>
    <w:rsid w:val="00AA2B12"/>
    <w:rsid w:val="00AC172C"/>
    <w:rsid w:val="00B6046B"/>
    <w:rsid w:val="00B62D35"/>
    <w:rsid w:val="00C40FEA"/>
    <w:rsid w:val="00D36965"/>
    <w:rsid w:val="00D9545F"/>
    <w:rsid w:val="00DA4F1C"/>
    <w:rsid w:val="00DC1594"/>
    <w:rsid w:val="00E3061F"/>
    <w:rsid w:val="00F0360F"/>
    <w:rsid w:val="00F470A9"/>
    <w:rsid w:val="00F51682"/>
    <w:rsid w:val="00F55B8B"/>
    <w:rsid w:val="00FC2741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BC477"/>
  <w15:docId w15:val="{2A66C7E1-3C6B-4A04-B4EC-852C75A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011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Futuris" w:hAnsi="Futuris" w:cs="Futuris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2011"/>
    <w:pPr>
      <w:keepNext/>
      <w:autoSpaceDE w:val="0"/>
      <w:autoSpaceDN w:val="0"/>
      <w:adjustRightInd w:val="0"/>
      <w:spacing w:line="432" w:lineRule="atLeast"/>
      <w:ind w:firstLine="220"/>
      <w:jc w:val="center"/>
      <w:outlineLvl w:val="1"/>
    </w:pPr>
    <w:rPr>
      <w:rFonts w:ascii="Futuris" w:hAnsi="Futuris" w:cs="Futuri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520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52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520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520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2011"/>
    <w:rPr>
      <w:rFonts w:ascii="Futuris" w:hAnsi="Futuris" w:cs="Futuris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52011"/>
    <w:rPr>
      <w:rFonts w:ascii="Futuris" w:hAnsi="Futuris" w:cs="Futuris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5201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A5201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A520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52011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A52011"/>
    <w:pPr>
      <w:autoSpaceDE w:val="0"/>
      <w:autoSpaceDN w:val="0"/>
      <w:adjustRightInd w:val="0"/>
      <w:jc w:val="both"/>
    </w:pPr>
    <w:rPr>
      <w:rFonts w:ascii="Futuris" w:hAnsi="Futuris" w:cs="Futuris"/>
      <w:b/>
      <w:bCs/>
    </w:rPr>
  </w:style>
  <w:style w:type="character" w:customStyle="1" w:styleId="a4">
    <w:name w:val="Основной текст Знак"/>
    <w:link w:val="a3"/>
    <w:uiPriority w:val="99"/>
    <w:locked/>
    <w:rsid w:val="00A52011"/>
    <w:rPr>
      <w:rFonts w:ascii="Futuris" w:hAnsi="Futuris" w:cs="Futuris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52011"/>
    <w:pPr>
      <w:autoSpaceDE w:val="0"/>
      <w:autoSpaceDN w:val="0"/>
      <w:adjustRightInd w:val="0"/>
      <w:ind w:firstLine="540"/>
    </w:pPr>
    <w:rPr>
      <w:rFonts w:ascii="Futuris" w:hAnsi="Futuris" w:cs="Futuris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A52011"/>
    <w:rPr>
      <w:rFonts w:ascii="Futuris" w:hAnsi="Futuris" w:cs="Futuris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A52011"/>
    <w:pPr>
      <w:autoSpaceDE w:val="0"/>
      <w:autoSpaceDN w:val="0"/>
      <w:adjustRightInd w:val="0"/>
      <w:ind w:firstLine="220"/>
      <w:jc w:val="center"/>
    </w:pPr>
    <w:rPr>
      <w:rFonts w:ascii="Futuris" w:hAnsi="Futuris" w:cs="Futuris"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A52011"/>
    <w:rPr>
      <w:rFonts w:ascii="Futuris" w:hAnsi="Futuris" w:cs="Futuris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520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520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520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52011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A5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201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A52011"/>
    <w:rPr>
      <w:rFonts w:cs="Times New Roman"/>
    </w:rPr>
  </w:style>
  <w:style w:type="paragraph" w:customStyle="1" w:styleId="Style2">
    <w:name w:val="Style2"/>
    <w:basedOn w:val="a"/>
    <w:uiPriority w:val="99"/>
    <w:rsid w:val="00A52011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1">
    <w:name w:val="Font Style11"/>
    <w:uiPriority w:val="99"/>
    <w:rsid w:val="00A52011"/>
    <w:rPr>
      <w:rFonts w:ascii="Cambria" w:hAnsi="Cambria"/>
      <w:spacing w:val="-20"/>
      <w:sz w:val="20"/>
    </w:rPr>
  </w:style>
  <w:style w:type="character" w:customStyle="1" w:styleId="FontStyle12">
    <w:name w:val="Font Style12"/>
    <w:uiPriority w:val="99"/>
    <w:rsid w:val="00A52011"/>
    <w:rPr>
      <w:rFonts w:ascii="Cambria" w:hAnsi="Cambria"/>
      <w:i/>
      <w:spacing w:val="-20"/>
      <w:sz w:val="20"/>
    </w:rPr>
  </w:style>
  <w:style w:type="paragraph" w:styleId="aa">
    <w:name w:val="header"/>
    <w:basedOn w:val="a"/>
    <w:link w:val="ab"/>
    <w:uiPriority w:val="99"/>
    <w:rsid w:val="00A520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5201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4919</Words>
  <Characters>28040</Characters>
  <Application>Microsoft Office Word</Application>
  <DocSecurity>0</DocSecurity>
  <Lines>233</Lines>
  <Paragraphs>65</Paragraphs>
  <ScaleCrop>false</ScaleCrop>
  <Company/>
  <LinksUpToDate>false</LinksUpToDate>
  <CharactersWithSpaces>32894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10</cp:revision>
  <cp:lastPrinted>2019-06-25T04:55:00Z</cp:lastPrinted>
  <dcterms:created xsi:type="dcterms:W3CDTF">2019-06-18T11:07:00Z</dcterms:created>
  <dcterms:modified xsi:type="dcterms:W3CDTF">2021-01-14T08:26:00Z</dcterms:modified>
</cp:coreProperties>
</file>