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1B" w:rsidRPr="00D60B35" w:rsidRDefault="00D4421B">
      <w:pPr>
        <w:rPr>
          <w:b/>
          <w:i/>
          <w:shadow/>
          <w:color w:val="FF0000"/>
          <w:sz w:val="40"/>
        </w:rPr>
      </w:pPr>
      <w:r w:rsidRPr="00D60B35">
        <w:rPr>
          <w:b/>
          <w:color w:val="FF0000"/>
          <w:sz w:val="40"/>
        </w:rPr>
        <w:t xml:space="preserve">                  </w:t>
      </w:r>
      <w:r w:rsidRPr="00D60B35">
        <w:rPr>
          <w:b/>
          <w:i/>
          <w:shadow/>
          <w:color w:val="FF0000"/>
          <w:sz w:val="40"/>
        </w:rPr>
        <w:t xml:space="preserve">Преемственность  в  работе  </w:t>
      </w:r>
    </w:p>
    <w:p w:rsidR="00246A1B" w:rsidRPr="00D60B35" w:rsidRDefault="00D4421B">
      <w:pPr>
        <w:rPr>
          <w:b/>
          <w:i/>
          <w:shadow/>
          <w:sz w:val="40"/>
        </w:rPr>
      </w:pPr>
      <w:r w:rsidRPr="00D60B35">
        <w:rPr>
          <w:b/>
          <w:i/>
          <w:shadow/>
          <w:color w:val="FF0000"/>
          <w:sz w:val="40"/>
        </w:rPr>
        <w:t xml:space="preserve">                        детского  сада  и  школы</w:t>
      </w:r>
      <w:r w:rsidRPr="00D60B35">
        <w:rPr>
          <w:b/>
          <w:i/>
          <w:shadow/>
          <w:sz w:val="40"/>
        </w:rPr>
        <w:t>.</w:t>
      </w:r>
    </w:p>
    <w:p w:rsidR="00D4421B" w:rsidRDefault="00D4421B">
      <w:pPr>
        <w:rPr>
          <w:b/>
          <w:sz w:val="40"/>
        </w:rPr>
      </w:pPr>
    </w:p>
    <w:p w:rsidR="00D4421B" w:rsidRPr="00D60B35" w:rsidRDefault="00D4421B">
      <w:pPr>
        <w:rPr>
          <w:b/>
          <w:i/>
          <w:color w:val="0070C0"/>
          <w:sz w:val="40"/>
        </w:rPr>
      </w:pPr>
      <w:r w:rsidRPr="00D60B35">
        <w:rPr>
          <w:b/>
          <w:i/>
          <w:color w:val="0070C0"/>
          <w:sz w:val="40"/>
        </w:rPr>
        <w:t xml:space="preserve">1.Целевая  прогулка  в  школу  1 сентября  - </w:t>
      </w:r>
    </w:p>
    <w:p w:rsidR="00D4421B" w:rsidRPr="00D60B35" w:rsidRDefault="00D4421B">
      <w:pPr>
        <w:rPr>
          <w:b/>
          <w:i/>
          <w:color w:val="0070C0"/>
          <w:sz w:val="40"/>
        </w:rPr>
      </w:pPr>
      <w:r w:rsidRPr="00D60B35">
        <w:rPr>
          <w:b/>
          <w:i/>
          <w:color w:val="0070C0"/>
          <w:sz w:val="40"/>
        </w:rPr>
        <w:t xml:space="preserve">          День  знаний.</w:t>
      </w:r>
    </w:p>
    <w:p w:rsidR="00D4421B" w:rsidRPr="00D60B35" w:rsidRDefault="00D4421B">
      <w:pPr>
        <w:rPr>
          <w:b/>
          <w:i/>
          <w:color w:val="0070C0"/>
          <w:sz w:val="40"/>
        </w:rPr>
      </w:pPr>
      <w:r w:rsidRPr="00D60B35">
        <w:rPr>
          <w:b/>
          <w:i/>
          <w:color w:val="0070C0"/>
          <w:sz w:val="40"/>
        </w:rPr>
        <w:t xml:space="preserve">2.Знакомство  со  школой:  класс,  спортзал,  </w:t>
      </w:r>
    </w:p>
    <w:p w:rsidR="00D4421B" w:rsidRPr="00D60B35" w:rsidRDefault="00D4421B">
      <w:pPr>
        <w:rPr>
          <w:b/>
          <w:i/>
          <w:color w:val="0070C0"/>
          <w:sz w:val="40"/>
        </w:rPr>
      </w:pPr>
      <w:r w:rsidRPr="00D60B35">
        <w:rPr>
          <w:b/>
          <w:i/>
          <w:color w:val="0070C0"/>
          <w:sz w:val="40"/>
        </w:rPr>
        <w:t xml:space="preserve">           библиотека</w:t>
      </w:r>
      <w:proofErr w:type="gramStart"/>
      <w:r w:rsidRPr="00D60B35">
        <w:rPr>
          <w:b/>
          <w:i/>
          <w:color w:val="0070C0"/>
          <w:sz w:val="40"/>
        </w:rPr>
        <w:t>.</w:t>
      </w:r>
      <w:proofErr w:type="gramEnd"/>
      <w:r w:rsidRPr="00D60B35">
        <w:rPr>
          <w:b/>
          <w:i/>
          <w:color w:val="0070C0"/>
          <w:sz w:val="40"/>
        </w:rPr>
        <w:t xml:space="preserve">                                                   – </w:t>
      </w:r>
      <w:proofErr w:type="gramStart"/>
      <w:r w:rsidRPr="00D60B35">
        <w:rPr>
          <w:b/>
          <w:i/>
          <w:color w:val="0070C0"/>
          <w:sz w:val="40"/>
        </w:rPr>
        <w:t>о</w:t>
      </w:r>
      <w:proofErr w:type="gramEnd"/>
      <w:r w:rsidRPr="00D60B35">
        <w:rPr>
          <w:b/>
          <w:i/>
          <w:color w:val="0070C0"/>
          <w:sz w:val="40"/>
        </w:rPr>
        <w:t>ктябрь</w:t>
      </w:r>
    </w:p>
    <w:p w:rsidR="00D4421B" w:rsidRPr="00D60B35" w:rsidRDefault="00D4421B">
      <w:pPr>
        <w:rPr>
          <w:b/>
          <w:i/>
          <w:color w:val="0070C0"/>
          <w:sz w:val="40"/>
        </w:rPr>
      </w:pPr>
      <w:r w:rsidRPr="00D60B35">
        <w:rPr>
          <w:b/>
          <w:i/>
          <w:color w:val="0070C0"/>
          <w:sz w:val="40"/>
        </w:rPr>
        <w:t>3.Изучение  и  сравнительный  анализ   Программ                                                                                              ДОУ  и  начальной  школы                                  -  декабрь.</w:t>
      </w:r>
    </w:p>
    <w:p w:rsidR="00C41DD9" w:rsidRPr="00D60B35" w:rsidRDefault="00C41DD9">
      <w:pPr>
        <w:rPr>
          <w:b/>
          <w:i/>
          <w:color w:val="0070C0"/>
          <w:sz w:val="40"/>
        </w:rPr>
      </w:pPr>
    </w:p>
    <w:p w:rsidR="00D4421B" w:rsidRPr="00D60B35" w:rsidRDefault="00D4421B">
      <w:pPr>
        <w:rPr>
          <w:b/>
          <w:i/>
          <w:color w:val="0070C0"/>
          <w:sz w:val="40"/>
        </w:rPr>
      </w:pPr>
      <w:r w:rsidRPr="00D60B35">
        <w:rPr>
          <w:b/>
          <w:i/>
          <w:color w:val="0070C0"/>
          <w:sz w:val="40"/>
        </w:rPr>
        <w:t>4.Взаимопосещение  воспитателей  старшей  группы  и  учителей  первого  класса</w:t>
      </w:r>
      <w:proofErr w:type="gramStart"/>
      <w:r w:rsidRPr="00D60B35">
        <w:rPr>
          <w:b/>
          <w:i/>
          <w:color w:val="0070C0"/>
          <w:sz w:val="40"/>
        </w:rPr>
        <w:t>.</w:t>
      </w:r>
      <w:proofErr w:type="gramEnd"/>
      <w:r w:rsidRPr="00D60B35">
        <w:rPr>
          <w:b/>
          <w:i/>
          <w:color w:val="0070C0"/>
          <w:sz w:val="40"/>
        </w:rPr>
        <w:t xml:space="preserve">                             -  </w:t>
      </w:r>
      <w:proofErr w:type="gramStart"/>
      <w:r w:rsidRPr="00D60B35">
        <w:rPr>
          <w:b/>
          <w:i/>
          <w:color w:val="0070C0"/>
          <w:sz w:val="40"/>
        </w:rPr>
        <w:t>а</w:t>
      </w:r>
      <w:proofErr w:type="gramEnd"/>
      <w:r w:rsidRPr="00D60B35">
        <w:rPr>
          <w:b/>
          <w:i/>
          <w:color w:val="0070C0"/>
          <w:sz w:val="40"/>
        </w:rPr>
        <w:t>прель.</w:t>
      </w:r>
    </w:p>
    <w:p w:rsidR="00C41DD9" w:rsidRPr="00D60B35" w:rsidRDefault="00C41DD9">
      <w:pPr>
        <w:rPr>
          <w:b/>
          <w:i/>
          <w:color w:val="0070C0"/>
          <w:sz w:val="40"/>
        </w:rPr>
      </w:pPr>
    </w:p>
    <w:p w:rsidR="00D4421B" w:rsidRPr="00D60B35" w:rsidRDefault="00D4421B">
      <w:pPr>
        <w:rPr>
          <w:b/>
          <w:i/>
          <w:sz w:val="40"/>
        </w:rPr>
      </w:pPr>
      <w:r w:rsidRPr="00D60B35">
        <w:rPr>
          <w:b/>
          <w:i/>
          <w:color w:val="0070C0"/>
          <w:sz w:val="40"/>
        </w:rPr>
        <w:t>5.Анкетирование  родителей</w:t>
      </w:r>
      <w:proofErr w:type="gramStart"/>
      <w:r w:rsidRPr="00D60B35">
        <w:rPr>
          <w:b/>
          <w:i/>
          <w:color w:val="0070C0"/>
          <w:sz w:val="40"/>
        </w:rPr>
        <w:t>.</w:t>
      </w:r>
      <w:proofErr w:type="gramEnd"/>
      <w:r w:rsidRPr="00D60B35">
        <w:rPr>
          <w:b/>
          <w:i/>
          <w:color w:val="0070C0"/>
          <w:sz w:val="40"/>
        </w:rPr>
        <w:t xml:space="preserve">                           – </w:t>
      </w:r>
      <w:proofErr w:type="gramStart"/>
      <w:r w:rsidRPr="00D60B35">
        <w:rPr>
          <w:b/>
          <w:i/>
          <w:color w:val="0070C0"/>
          <w:sz w:val="40"/>
        </w:rPr>
        <w:t>м</w:t>
      </w:r>
      <w:proofErr w:type="gramEnd"/>
      <w:r w:rsidRPr="00D60B35">
        <w:rPr>
          <w:b/>
          <w:i/>
          <w:color w:val="0070C0"/>
          <w:sz w:val="40"/>
        </w:rPr>
        <w:t>ай</w:t>
      </w:r>
      <w:r w:rsidRPr="00D60B35">
        <w:rPr>
          <w:b/>
          <w:i/>
          <w:sz w:val="40"/>
        </w:rPr>
        <w:t>.</w:t>
      </w:r>
    </w:p>
    <w:p w:rsidR="00D4421B" w:rsidRDefault="00D4421B">
      <w:pPr>
        <w:rPr>
          <w:b/>
          <w:sz w:val="40"/>
        </w:rPr>
      </w:pPr>
    </w:p>
    <w:p w:rsidR="00D4421B" w:rsidRDefault="00D4421B">
      <w:pPr>
        <w:rPr>
          <w:b/>
          <w:sz w:val="40"/>
        </w:rPr>
      </w:pPr>
    </w:p>
    <w:p w:rsidR="00D4421B" w:rsidRDefault="00D4421B">
      <w:pPr>
        <w:rPr>
          <w:b/>
          <w:sz w:val="40"/>
        </w:rPr>
      </w:pPr>
    </w:p>
    <w:p w:rsidR="00C41DD9" w:rsidRDefault="00C41DD9">
      <w:pPr>
        <w:rPr>
          <w:b/>
          <w:sz w:val="40"/>
        </w:rPr>
      </w:pPr>
    </w:p>
    <w:p w:rsidR="00D4421B" w:rsidRPr="00D60B35" w:rsidRDefault="00D4421B">
      <w:pPr>
        <w:rPr>
          <w:b/>
          <w:shadow/>
          <w:color w:val="FF0000"/>
          <w:sz w:val="40"/>
        </w:rPr>
      </w:pPr>
      <w:r>
        <w:rPr>
          <w:b/>
          <w:sz w:val="40"/>
        </w:rPr>
        <w:t xml:space="preserve">             </w:t>
      </w:r>
      <w:r w:rsidR="00C41DD9">
        <w:rPr>
          <w:b/>
          <w:sz w:val="40"/>
        </w:rPr>
        <w:t xml:space="preserve">     </w:t>
      </w:r>
      <w:r w:rsidR="00C41DD9" w:rsidRPr="00D60B35">
        <w:rPr>
          <w:b/>
          <w:shadow/>
          <w:color w:val="FF0000"/>
          <w:sz w:val="40"/>
        </w:rPr>
        <w:t>Родительский  комитет  ДОУ:</w:t>
      </w:r>
    </w:p>
    <w:p w:rsidR="00C41DD9" w:rsidRPr="00D60B35" w:rsidRDefault="00C41DD9">
      <w:pPr>
        <w:rPr>
          <w:b/>
          <w:color w:val="00B050"/>
          <w:sz w:val="40"/>
        </w:rPr>
      </w:pPr>
    </w:p>
    <w:p w:rsidR="00D4421B" w:rsidRPr="00D60B35" w:rsidRDefault="00D60B35" w:rsidP="00D4421B">
      <w:pPr>
        <w:pStyle w:val="a6"/>
        <w:numPr>
          <w:ilvl w:val="0"/>
          <w:numId w:val="1"/>
        </w:numPr>
        <w:rPr>
          <w:b/>
          <w:i/>
          <w:color w:val="00B050"/>
          <w:sz w:val="40"/>
        </w:rPr>
      </w:pPr>
      <w:r w:rsidRPr="00D60B35">
        <w:rPr>
          <w:b/>
          <w:i/>
          <w:color w:val="00B050"/>
          <w:sz w:val="40"/>
        </w:rPr>
        <w:t xml:space="preserve">Алиева </w:t>
      </w:r>
      <w:proofErr w:type="spellStart"/>
      <w:r w:rsidRPr="00D60B35">
        <w:rPr>
          <w:b/>
          <w:i/>
          <w:color w:val="00B050"/>
          <w:sz w:val="40"/>
        </w:rPr>
        <w:t>Патимат</w:t>
      </w:r>
      <w:proofErr w:type="spellEnd"/>
      <w:r w:rsidRPr="00D60B35">
        <w:rPr>
          <w:b/>
          <w:i/>
          <w:color w:val="00B050"/>
          <w:sz w:val="40"/>
        </w:rPr>
        <w:t xml:space="preserve"> </w:t>
      </w:r>
      <w:r>
        <w:rPr>
          <w:b/>
          <w:i/>
          <w:color w:val="00B050"/>
          <w:sz w:val="40"/>
        </w:rPr>
        <w:t xml:space="preserve">     </w:t>
      </w:r>
      <w:r w:rsidR="00C41DD9" w:rsidRPr="00D60B35">
        <w:rPr>
          <w:b/>
          <w:i/>
          <w:color w:val="00B050"/>
          <w:sz w:val="40"/>
        </w:rPr>
        <w:t xml:space="preserve">  </w:t>
      </w:r>
      <w:r w:rsidR="00D4421B" w:rsidRPr="00D60B35">
        <w:rPr>
          <w:b/>
          <w:i/>
          <w:color w:val="00B050"/>
          <w:sz w:val="40"/>
        </w:rPr>
        <w:t xml:space="preserve"> - председатель комитета.</w:t>
      </w:r>
    </w:p>
    <w:p w:rsidR="00D4421B" w:rsidRPr="00D60B35" w:rsidRDefault="00D4421B" w:rsidP="00D4421B">
      <w:pPr>
        <w:pStyle w:val="a6"/>
        <w:numPr>
          <w:ilvl w:val="0"/>
          <w:numId w:val="1"/>
        </w:numPr>
        <w:rPr>
          <w:b/>
          <w:i/>
          <w:color w:val="00B050"/>
          <w:sz w:val="40"/>
        </w:rPr>
      </w:pPr>
      <w:proofErr w:type="spellStart"/>
      <w:r w:rsidRPr="00D60B35">
        <w:rPr>
          <w:b/>
          <w:i/>
          <w:color w:val="00B050"/>
          <w:sz w:val="40"/>
        </w:rPr>
        <w:t>Адуева</w:t>
      </w:r>
      <w:proofErr w:type="spellEnd"/>
      <w:r w:rsidRPr="00D60B35">
        <w:rPr>
          <w:b/>
          <w:i/>
          <w:color w:val="00B050"/>
          <w:sz w:val="40"/>
        </w:rPr>
        <w:t xml:space="preserve">  </w:t>
      </w:r>
      <w:proofErr w:type="spellStart"/>
      <w:r w:rsidRPr="00D60B35">
        <w:rPr>
          <w:b/>
          <w:i/>
          <w:color w:val="00B050"/>
          <w:sz w:val="40"/>
        </w:rPr>
        <w:t>Асият</w:t>
      </w:r>
      <w:proofErr w:type="spellEnd"/>
      <w:r w:rsidRPr="00D60B35">
        <w:rPr>
          <w:b/>
          <w:i/>
          <w:color w:val="00B050"/>
          <w:sz w:val="40"/>
        </w:rPr>
        <w:t xml:space="preserve">      </w:t>
      </w:r>
      <w:r w:rsidR="00C41DD9" w:rsidRPr="00D60B35">
        <w:rPr>
          <w:b/>
          <w:i/>
          <w:color w:val="00B050"/>
          <w:sz w:val="40"/>
        </w:rPr>
        <w:t xml:space="preserve">          </w:t>
      </w:r>
      <w:r w:rsidRPr="00D60B35">
        <w:rPr>
          <w:b/>
          <w:i/>
          <w:color w:val="00B050"/>
          <w:sz w:val="40"/>
        </w:rPr>
        <w:t xml:space="preserve">  - член комитета.</w:t>
      </w:r>
    </w:p>
    <w:p w:rsidR="00D4421B" w:rsidRPr="00D60B35" w:rsidRDefault="00D60B35" w:rsidP="00D4421B">
      <w:pPr>
        <w:pStyle w:val="a6"/>
        <w:numPr>
          <w:ilvl w:val="0"/>
          <w:numId w:val="1"/>
        </w:numPr>
        <w:rPr>
          <w:b/>
          <w:i/>
          <w:color w:val="00B050"/>
          <w:sz w:val="40"/>
        </w:rPr>
      </w:pPr>
      <w:r w:rsidRPr="00D60B35">
        <w:rPr>
          <w:b/>
          <w:i/>
          <w:color w:val="00B050"/>
          <w:sz w:val="40"/>
        </w:rPr>
        <w:t xml:space="preserve">Гаджиева </w:t>
      </w:r>
      <w:proofErr w:type="spellStart"/>
      <w:r w:rsidRPr="00D60B35">
        <w:rPr>
          <w:b/>
          <w:i/>
          <w:color w:val="00B050"/>
          <w:sz w:val="40"/>
        </w:rPr>
        <w:t>Мадина</w:t>
      </w:r>
      <w:proofErr w:type="spellEnd"/>
      <w:r w:rsidRPr="00D60B35">
        <w:rPr>
          <w:b/>
          <w:i/>
          <w:color w:val="00B050"/>
          <w:sz w:val="40"/>
        </w:rPr>
        <w:t xml:space="preserve">  </w:t>
      </w:r>
      <w:r w:rsidR="00D4421B" w:rsidRPr="00D60B35">
        <w:rPr>
          <w:b/>
          <w:i/>
          <w:color w:val="00B050"/>
          <w:sz w:val="40"/>
        </w:rPr>
        <w:t xml:space="preserve"> </w:t>
      </w:r>
      <w:r w:rsidR="00C41DD9" w:rsidRPr="00D60B35">
        <w:rPr>
          <w:b/>
          <w:i/>
          <w:color w:val="00B050"/>
          <w:sz w:val="40"/>
        </w:rPr>
        <w:t xml:space="preserve">  </w:t>
      </w:r>
      <w:r w:rsidRPr="00D60B35">
        <w:rPr>
          <w:b/>
          <w:i/>
          <w:color w:val="00B050"/>
          <w:sz w:val="40"/>
        </w:rPr>
        <w:t xml:space="preserve">  </w:t>
      </w:r>
      <w:r w:rsidR="00C41DD9" w:rsidRPr="00D60B35">
        <w:rPr>
          <w:b/>
          <w:i/>
          <w:color w:val="00B050"/>
          <w:sz w:val="40"/>
        </w:rPr>
        <w:t xml:space="preserve"> </w:t>
      </w:r>
      <w:r w:rsidR="00D4421B" w:rsidRPr="00D60B35">
        <w:rPr>
          <w:b/>
          <w:i/>
          <w:color w:val="00B050"/>
          <w:sz w:val="40"/>
        </w:rPr>
        <w:t xml:space="preserve"> - член комитета.</w:t>
      </w:r>
    </w:p>
    <w:p w:rsidR="00D4421B" w:rsidRPr="00D60B35" w:rsidRDefault="00D60B35" w:rsidP="00D4421B">
      <w:pPr>
        <w:pStyle w:val="a6"/>
        <w:numPr>
          <w:ilvl w:val="0"/>
          <w:numId w:val="1"/>
        </w:numPr>
        <w:rPr>
          <w:b/>
          <w:i/>
          <w:color w:val="00B050"/>
          <w:sz w:val="40"/>
        </w:rPr>
      </w:pPr>
      <w:r w:rsidRPr="00D60B35">
        <w:rPr>
          <w:b/>
          <w:i/>
          <w:color w:val="00B050"/>
          <w:sz w:val="40"/>
        </w:rPr>
        <w:t xml:space="preserve">Султанова </w:t>
      </w:r>
      <w:proofErr w:type="spellStart"/>
      <w:r w:rsidRPr="00D60B35">
        <w:rPr>
          <w:b/>
          <w:i/>
          <w:color w:val="00B050"/>
          <w:sz w:val="40"/>
        </w:rPr>
        <w:t>Мунира</w:t>
      </w:r>
      <w:proofErr w:type="spellEnd"/>
      <w:r w:rsidRPr="00D60B35">
        <w:rPr>
          <w:b/>
          <w:i/>
          <w:color w:val="00B050"/>
          <w:sz w:val="40"/>
        </w:rPr>
        <w:t xml:space="preserve">   </w:t>
      </w:r>
      <w:r w:rsidR="00D4421B" w:rsidRPr="00D60B35">
        <w:rPr>
          <w:b/>
          <w:i/>
          <w:color w:val="00B050"/>
          <w:sz w:val="40"/>
        </w:rPr>
        <w:t xml:space="preserve"> </w:t>
      </w:r>
      <w:r w:rsidR="00C41DD9" w:rsidRPr="00D60B35">
        <w:rPr>
          <w:b/>
          <w:i/>
          <w:color w:val="00B050"/>
          <w:sz w:val="40"/>
        </w:rPr>
        <w:t xml:space="preserve">    -</w:t>
      </w:r>
      <w:r w:rsidR="00D4421B" w:rsidRPr="00D60B35">
        <w:rPr>
          <w:b/>
          <w:i/>
          <w:color w:val="00B050"/>
          <w:sz w:val="40"/>
        </w:rPr>
        <w:t xml:space="preserve"> член комитета.</w:t>
      </w:r>
    </w:p>
    <w:p w:rsidR="00D4421B" w:rsidRPr="00D60B35" w:rsidRDefault="00D60B35" w:rsidP="00D4421B">
      <w:pPr>
        <w:pStyle w:val="a6"/>
        <w:numPr>
          <w:ilvl w:val="0"/>
          <w:numId w:val="1"/>
        </w:numPr>
        <w:rPr>
          <w:b/>
          <w:i/>
          <w:color w:val="00B050"/>
          <w:sz w:val="40"/>
        </w:rPr>
      </w:pPr>
      <w:proofErr w:type="spellStart"/>
      <w:r w:rsidRPr="00D60B35">
        <w:rPr>
          <w:b/>
          <w:i/>
          <w:color w:val="00B050"/>
          <w:sz w:val="40"/>
        </w:rPr>
        <w:t>Голоева</w:t>
      </w:r>
      <w:proofErr w:type="spellEnd"/>
      <w:r w:rsidRPr="00D60B35">
        <w:rPr>
          <w:b/>
          <w:i/>
          <w:color w:val="00B050"/>
          <w:sz w:val="40"/>
        </w:rPr>
        <w:t xml:space="preserve"> </w:t>
      </w:r>
      <w:proofErr w:type="spellStart"/>
      <w:r w:rsidRPr="00D60B35">
        <w:rPr>
          <w:b/>
          <w:i/>
          <w:color w:val="00B050"/>
          <w:sz w:val="40"/>
        </w:rPr>
        <w:t>Айна</w:t>
      </w:r>
      <w:proofErr w:type="spellEnd"/>
      <w:r w:rsidRPr="00D60B35">
        <w:rPr>
          <w:b/>
          <w:i/>
          <w:color w:val="00B050"/>
          <w:sz w:val="40"/>
        </w:rPr>
        <w:t xml:space="preserve">             </w:t>
      </w:r>
      <w:r w:rsidR="00D4421B" w:rsidRPr="00D60B35">
        <w:rPr>
          <w:b/>
          <w:i/>
          <w:color w:val="00B050"/>
          <w:sz w:val="40"/>
        </w:rPr>
        <w:t xml:space="preserve">  </w:t>
      </w:r>
      <w:r w:rsidR="00C41DD9" w:rsidRPr="00D60B35">
        <w:rPr>
          <w:b/>
          <w:i/>
          <w:color w:val="00B050"/>
          <w:sz w:val="40"/>
        </w:rPr>
        <w:t xml:space="preserve"> </w:t>
      </w:r>
      <w:r>
        <w:rPr>
          <w:b/>
          <w:i/>
          <w:color w:val="00B050"/>
          <w:sz w:val="40"/>
        </w:rPr>
        <w:t xml:space="preserve"> </w:t>
      </w:r>
      <w:r w:rsidR="00C41DD9" w:rsidRPr="00D60B35">
        <w:rPr>
          <w:b/>
          <w:i/>
          <w:color w:val="00B050"/>
          <w:sz w:val="40"/>
        </w:rPr>
        <w:t xml:space="preserve"> </w:t>
      </w:r>
      <w:r w:rsidR="00D4421B" w:rsidRPr="00D60B35">
        <w:rPr>
          <w:b/>
          <w:i/>
          <w:color w:val="00B050"/>
          <w:sz w:val="40"/>
        </w:rPr>
        <w:t xml:space="preserve"> - член комитета.                               </w:t>
      </w:r>
    </w:p>
    <w:sectPr w:rsidR="00D4421B" w:rsidRPr="00D60B35" w:rsidSect="00D60B35">
      <w:pgSz w:w="11906" w:h="16838"/>
      <w:pgMar w:top="1134" w:right="850" w:bottom="1134" w:left="1701" w:header="708" w:footer="708" w:gutter="0"/>
      <w:pgBorders w:offsetFrom="page">
        <w:top w:val="pencils" w:sz="24" w:space="24" w:color="auto"/>
        <w:left w:val="pencils" w:sz="24" w:space="24" w:color="auto"/>
        <w:bottom w:val="pencils" w:sz="24" w:space="24" w:color="auto"/>
        <w:right w:val="pencil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B1D"/>
    <w:multiLevelType w:val="hybridMultilevel"/>
    <w:tmpl w:val="97E01196"/>
    <w:lvl w:ilvl="0" w:tplc="97B2081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21B"/>
    <w:rsid w:val="0021518B"/>
    <w:rsid w:val="00246A1B"/>
    <w:rsid w:val="00326665"/>
    <w:rsid w:val="004644DC"/>
    <w:rsid w:val="00492B23"/>
    <w:rsid w:val="005D0E2B"/>
    <w:rsid w:val="00C41DD9"/>
    <w:rsid w:val="00D4421B"/>
    <w:rsid w:val="00D60B35"/>
    <w:rsid w:val="00EA7AA6"/>
    <w:rsid w:val="00F7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-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08"/>
  </w:style>
  <w:style w:type="paragraph" w:styleId="1">
    <w:name w:val="heading 1"/>
    <w:basedOn w:val="a"/>
    <w:next w:val="a"/>
    <w:link w:val="10"/>
    <w:uiPriority w:val="9"/>
    <w:qFormat/>
    <w:rsid w:val="00F74F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F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4F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4F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4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74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4F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74F08"/>
    <w:pPr>
      <w:spacing w:line="240" w:lineRule="auto"/>
    </w:pPr>
  </w:style>
  <w:style w:type="paragraph" w:styleId="a6">
    <w:name w:val="List Paragraph"/>
    <w:basedOn w:val="a"/>
    <w:uiPriority w:val="34"/>
    <w:qFormat/>
    <w:rsid w:val="00D44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admin</cp:lastModifiedBy>
  <cp:revision>3</cp:revision>
  <dcterms:created xsi:type="dcterms:W3CDTF">2014-12-09T06:24:00Z</dcterms:created>
  <dcterms:modified xsi:type="dcterms:W3CDTF">2018-10-08T08:47:00Z</dcterms:modified>
</cp:coreProperties>
</file>