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DAE" w:rsidRPr="00424DAE" w:rsidRDefault="00424DAE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i/>
          <w:spacing w:val="-15"/>
          <w:sz w:val="24"/>
          <w:szCs w:val="24"/>
          <w:lang w:eastAsia="ru-RU"/>
        </w:rPr>
      </w:pPr>
      <w:r w:rsidRPr="00424DAE">
        <w:rPr>
          <w:rFonts w:ascii="Arial" w:eastAsia="Times New Roman" w:hAnsi="Arial" w:cs="Arial"/>
          <w:i/>
          <w:spacing w:val="-15"/>
          <w:sz w:val="24"/>
          <w:szCs w:val="24"/>
          <w:lang w:eastAsia="ru-RU"/>
        </w:rPr>
        <w:t>Муниципальное казённое дошкольное образовательное учреждение «Центр развитие ребёнка – детский сад №5 «Теремок»</w:t>
      </w:r>
    </w:p>
    <w:p w:rsidR="00424DAE" w:rsidRDefault="00424DAE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424DAE" w:rsidRDefault="00424DAE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424DAE" w:rsidRDefault="00424DAE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424DAE" w:rsidRDefault="00424DAE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424DAE" w:rsidRPr="00424DAE" w:rsidRDefault="00C80E0B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0E0B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Открытое интегрированное занятие   </w:t>
      </w:r>
    </w:p>
    <w:p w:rsidR="00424DAE" w:rsidRPr="00424DAE" w:rsidRDefault="00C80E0B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0E0B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 2</w:t>
      </w:r>
      <w:r w:rsidR="0087755A" w:rsidRPr="00424DAE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-ой младшей группе </w:t>
      </w:r>
    </w:p>
    <w:p w:rsidR="00424DAE" w:rsidRDefault="00C80E0B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0E0B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 испол</w:t>
      </w:r>
      <w:r w:rsidR="00424DAE" w:rsidRPr="00424DAE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ьзованием игр В.В. </w:t>
      </w:r>
      <w:proofErr w:type="spellStart"/>
      <w:r w:rsidR="00424DAE" w:rsidRPr="00424DAE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Воскобовича</w:t>
      </w:r>
      <w:proofErr w:type="spellEnd"/>
      <w:r w:rsidR="00424DAE" w:rsidRPr="00424DAE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C80E0B" w:rsidRPr="00C80E0B" w:rsidRDefault="00C80E0B" w:rsidP="00C80E0B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0E0B">
        <w:rPr>
          <w:rFonts w:ascii="Arial" w:eastAsia="Times New Roman" w:hAnsi="Arial" w:cs="Arial"/>
          <w:b/>
          <w:color w:val="FF0000"/>
          <w:sz w:val="40"/>
          <w:szCs w:val="3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«В гости со сказкой».</w:t>
      </w:r>
    </w:p>
    <w:p w:rsidR="00C80E0B" w:rsidRPr="00C80E0B" w:rsidRDefault="00C80E0B" w:rsidP="00C80E0B">
      <w:pPr>
        <w:spacing w:after="0" w:line="240" w:lineRule="auto"/>
        <w:jc w:val="center"/>
        <w:rPr>
          <w:rFonts w:ascii="Trebuchet MS" w:eastAsia="Times New Roman" w:hAnsi="Trebuchet MS" w:cs="Times New Roman"/>
          <w:b/>
          <w:color w:val="FF0000"/>
          <w:sz w:val="18"/>
          <w:szCs w:val="1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424DAE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D684DF5" wp14:editId="0583A0ED">
            <wp:extent cx="4035630" cy="2845435"/>
            <wp:effectExtent l="0" t="0" r="3175" b="0"/>
            <wp:docPr id="1" name="Рисунок 1" descr="http://www.skazkidetskie.ru/wp-content/uploads/2017/05/teremok-e1495388390419-1024x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azkidetskie.ru/wp-content/uploads/2017/05/teremok-e1495388390419-1024x7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31" cy="28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Pr="00424DAE" w:rsidRDefault="00424DAE" w:rsidP="00C80E0B">
      <w:pPr>
        <w:spacing w:after="150" w:line="240" w:lineRule="auto"/>
        <w:rPr>
          <w:rFonts w:ascii="Trebuchet MS" w:eastAsia="Times New Roman" w:hAnsi="Trebuchet MS" w:cs="Times New Roman"/>
          <w:i/>
          <w:sz w:val="21"/>
          <w:szCs w:val="21"/>
          <w:lang w:eastAsia="ru-RU"/>
        </w:rPr>
      </w:pPr>
      <w:r w:rsidRPr="00424DAE">
        <w:rPr>
          <w:rFonts w:ascii="Trebuchet MS" w:eastAsia="Times New Roman" w:hAnsi="Trebuchet MS" w:cs="Times New Roman"/>
          <w:sz w:val="21"/>
          <w:szCs w:val="21"/>
          <w:lang w:eastAsia="ru-RU"/>
        </w:rPr>
        <w:t xml:space="preserve">                                                                                 </w:t>
      </w:r>
      <w:r w:rsidRPr="00424DAE">
        <w:rPr>
          <w:rFonts w:ascii="Trebuchet MS" w:eastAsia="Times New Roman" w:hAnsi="Trebuchet MS" w:cs="Times New Roman"/>
          <w:i/>
          <w:sz w:val="21"/>
          <w:szCs w:val="21"/>
          <w:lang w:eastAsia="ru-RU"/>
        </w:rPr>
        <w:t xml:space="preserve">Воспитатель: </w:t>
      </w:r>
      <w:proofErr w:type="spellStart"/>
      <w:r w:rsidRPr="00424DAE">
        <w:rPr>
          <w:rFonts w:ascii="Trebuchet MS" w:eastAsia="Times New Roman" w:hAnsi="Trebuchet MS" w:cs="Times New Roman"/>
          <w:i/>
          <w:sz w:val="21"/>
          <w:szCs w:val="21"/>
          <w:lang w:eastAsia="ru-RU"/>
        </w:rPr>
        <w:t>Козыренко</w:t>
      </w:r>
      <w:proofErr w:type="spellEnd"/>
      <w:r w:rsidRPr="00424DAE">
        <w:rPr>
          <w:rFonts w:ascii="Trebuchet MS" w:eastAsia="Times New Roman" w:hAnsi="Trebuchet MS" w:cs="Times New Roman"/>
          <w:i/>
          <w:sz w:val="21"/>
          <w:szCs w:val="21"/>
          <w:lang w:eastAsia="ru-RU"/>
        </w:rPr>
        <w:t xml:space="preserve"> Е.С</w:t>
      </w:r>
    </w:p>
    <w:p w:rsidR="00424DAE" w:rsidRPr="00424DAE" w:rsidRDefault="00424DAE" w:rsidP="00C80E0B">
      <w:pPr>
        <w:spacing w:after="150" w:line="240" w:lineRule="auto"/>
        <w:rPr>
          <w:rFonts w:ascii="Trebuchet MS" w:eastAsia="Times New Roman" w:hAnsi="Trebuchet MS" w:cs="Times New Roman"/>
          <w:i/>
          <w:sz w:val="21"/>
          <w:szCs w:val="21"/>
          <w:lang w:eastAsia="ru-RU"/>
        </w:rPr>
      </w:pPr>
    </w:p>
    <w:p w:rsidR="00424DAE" w:rsidRPr="00424DAE" w:rsidRDefault="00424DAE" w:rsidP="00C80E0B">
      <w:pPr>
        <w:spacing w:after="150" w:line="240" w:lineRule="auto"/>
        <w:rPr>
          <w:rFonts w:ascii="Trebuchet MS" w:eastAsia="Times New Roman" w:hAnsi="Trebuchet MS" w:cs="Times New Roman"/>
          <w:i/>
          <w:sz w:val="21"/>
          <w:szCs w:val="21"/>
          <w:lang w:eastAsia="ru-RU"/>
        </w:rPr>
      </w:pPr>
      <w:r w:rsidRPr="00424DAE">
        <w:rPr>
          <w:rFonts w:ascii="Trebuchet MS" w:eastAsia="Times New Roman" w:hAnsi="Trebuchet MS" w:cs="Times New Roman"/>
          <w:i/>
          <w:sz w:val="21"/>
          <w:szCs w:val="21"/>
          <w:lang w:eastAsia="ru-RU"/>
        </w:rPr>
        <w:t xml:space="preserve">                                                              2018 г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bookmarkStart w:id="0" w:name="_GoBack"/>
      <w:bookmarkEnd w:id="0"/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Цель: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Познакомить детей с двухцветным квадратом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Воскобовича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Образовательные задачи:</w:t>
      </w:r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Осваивать приемы сложения плоскостных фигур, используя квадрат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Воскобовича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; упражнять в счёте до 5.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Развивающие задачи:</w:t>
      </w:r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Развивать логическое мышление, внимание, память, речь, воображение, мелкую моторику.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Воспитательные задачи:</w:t>
      </w:r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Формировать интерес к играм В.В.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Воскобовича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. Воспитывать желание довести начатое дело до конца; отзывчивость.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b/>
          <w:color w:val="FF0000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b/>
          <w:color w:val="FF0000"/>
          <w:sz w:val="24"/>
          <w:szCs w:val="24"/>
          <w:lang w:eastAsia="ru-RU"/>
        </w:rPr>
        <w:t>Оборудование к занятию: 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двухцветный квадрат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Воскобовича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;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 демонстративный материал (схемы «домик», «мышка», «конфета», «башмачок», «лодочка»);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игрушки – лягушка, заяц, лиса, медведь.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b/>
          <w:color w:val="FF0000"/>
          <w:sz w:val="24"/>
          <w:szCs w:val="24"/>
          <w:lang w:eastAsia="ru-RU"/>
        </w:rPr>
        <w:t>Предварительная подготовка:</w:t>
      </w:r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изучение геометрических фигур (квадрат); изучение термина "сторона", "угол"; изучение счета до "5"; чтение сказки "Теремок".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76A6C"/>
          <w:sz w:val="24"/>
          <w:szCs w:val="24"/>
          <w:lang w:eastAsia="ru-RU"/>
        </w:rPr>
        <w:t xml:space="preserve"> 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Дети занимаются самостоятельной деятельностью в группе, воспитатель берет в руки двухцветный квадрат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Воскобовича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и начинает нарочито рассматривать его, громко комментируя, привлекая внимание детей.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Дети: 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что это у вас?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Ой, я не знаю! Может Вы знаете? (ответы детей) Ребята, давайте поближе рассмотрим, присаживайтесь все ко мне, у нас на столах лежит геометрическая фигура. Скажите, как она называется? (квадрат)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Правильно! Ребята, покажите мне у квадрата стороны и сколько их? (4)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 сколько углов (4). А покажите мне, пожалуйста, середину квадрата!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 сколько цветов у нашего волшебного квадрата (2), а какие (красный и зеленый)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Молодцы! Все правильно вы сказали.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Ребята, да это же к нам в гости пожаловал его величество ВОЛШЕБНЫЙ ДВУХЦВЕТНЫЙ КВАДРАТ и сегодня он нас приглашает в игровое путешествие в сказку. Он очень хочет с вами поиграть. Наш волшебный квадрат какой (Большой). Давайте превратим его в маленький. Сложите его пополам, а потом еще пополам. Что получилось? (ответы детей)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</w:t>
      </w:r>
      <w:proofErr w:type="gram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</w:t>
      </w:r>
      <w:proofErr w:type="gram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теперь наш квадрат превратиться в дом-теремок. Сделайте к</w:t>
      </w:r>
      <w:r w:rsidR="00F844CF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вадрат большим. Положите красной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стороной к себе и согните 2 </w:t>
      </w:r>
      <w:r w:rsidR="00F844CF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верхних угла – получился красный дом с зелёной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крышей. Молодцы!</w:t>
      </w:r>
    </w:p>
    <w:p w:rsidR="00F844CF" w:rsidRPr="00C80E0B" w:rsidRDefault="00F844CF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659A59" wp14:editId="4BFE88EC">
            <wp:extent cx="1513199" cy="1274445"/>
            <wp:effectExtent l="0" t="0" r="0" b="1905"/>
            <wp:docPr id="2" name="Рисунок 2" descr="https://domateplo.com/pics/Kvadrat_Voskobovicha_2h_cvetnii_2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ateplo.com/pics/Kvadrat_Voskobovicha_2h_cvetnii_2_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77" cy="12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Стоит в поле теремок-теремок Он не низок, не высок. Вот по полю мышка бежит, смотрит - теремок стоит!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Дети складывают мышку.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Переверните квадрат красной стороной к себе, сложите пополам и загните верхний уголок. Молодцы ребята, вот и мышка стала в теремке жить поживать, да чай распивать. Сколько з</w:t>
      </w:r>
      <w:r w:rsidR="0087755A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верушек стало жить в домике? </w:t>
      </w:r>
    </w:p>
    <w:p w:rsidR="0087755A" w:rsidRPr="00C80E0B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9E8AC2" wp14:editId="4EB81434">
            <wp:extent cx="2847975" cy="2505075"/>
            <wp:effectExtent l="0" t="0" r="9525" b="9525"/>
            <wp:docPr id="3" name="Рисунок 3" descr="http://i5.otzovik.com/2016/11/21/4098966/img/80425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5.otzovik.com/2016/11/21/4098966/img/804253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6" b="12333"/>
                    <a:stretch/>
                  </pic:blipFill>
                  <pic:spPr bwMode="auto">
                    <a:xfrm>
                      <a:off x="0" y="0"/>
                      <a:ext cx="2847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 (доставая игрушечную лягушку): Вот лягушка скачет по полянке, в теремке тоже хочет жить, зайчика конфеткой угостить. Пока лягушка скакала, конфетку потеряла. Давайте угостим Лягушку – квакушку конфетой. Сделайте, пожалуйста. Дети складывают конфету. Положите квадрат так, чтобы 1 уголок был вверху, а 2 внизу. А теперь сложите уголочки, которые находятся под вашими руками в серединку квадрата. Молодцы!</w:t>
      </w:r>
    </w:p>
    <w:p w:rsidR="0087755A" w:rsidRPr="00C80E0B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0EC3BE" wp14:editId="4D6E632A">
            <wp:extent cx="1962150" cy="1885950"/>
            <wp:effectExtent l="0" t="0" r="0" b="0"/>
            <wp:docPr id="5" name="Рисунок 5" descr="https://ds04.infourok.ru/uploads/ex/0d32/0006fe89-a86067f3/hello_html_m7b023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d32/0006fe89-a86067f3/hello_html_m7b023c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3" t="14182" b="38222"/>
                    <a:stretch/>
                  </pic:blipFill>
                  <pic:spPr bwMode="auto">
                    <a:xfrm>
                      <a:off x="0" y="0"/>
                      <a:ext cx="1962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Теперь лягушка довольная поскакала прямо к теремку, чтоб угостить мышку конфетками и с ней вместе жить. Сколько </w:t>
      </w:r>
      <w:r w:rsidR="0087755A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теперь зверушек в домике. </w:t>
      </w:r>
    </w:p>
    <w:p w:rsid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Воспитатель: Тут на опушку выскочил зайчик (воспитатель показывает игрушечного зайца) Только ребята что-то журчит! Что же это? (вода, речка, ручей) Ребята, зайчику ручеек преградил дорожку к терему. А как же зайчику попасть к теремку? (надо переплыть) На чем можно переплыть ручеек? (На лодке). А у нас 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lastRenderedPageBreak/>
        <w:t>она есть? (Нет) 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давайте мы ее сделаем из нашего волшебного квадрата! Сложите квадратик, как конфетку, а потом пополам. Наш волшебный квадратик превратился в лодочку. Отправляемся на нем вместе с зайчиком путешествовать по ручейку, поплыли.</w:t>
      </w:r>
    </w:p>
    <w:p w:rsidR="0087755A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9B0D3" wp14:editId="1218EAE2">
            <wp:extent cx="2543175" cy="2266950"/>
            <wp:effectExtent l="0" t="0" r="9525" b="0"/>
            <wp:docPr id="6" name="Рисунок 6" descr="http://i5.otzovik.com/2016/11/21/4098966/img/28374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5.otzovik.com/2016/11/21/4098966/img/283741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7" t="11000" r="6833" b="9666"/>
                    <a:stretch/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5A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</w:p>
    <w:p w:rsidR="0087755A" w:rsidRPr="00C80E0B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FF0000"/>
          <w:sz w:val="24"/>
          <w:szCs w:val="24"/>
          <w:lang w:eastAsia="ru-RU"/>
        </w:rPr>
        <w:t>Физ. минутка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Ручеек бежит, по кругу (бег на месте)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Ручеек журчит, </w:t>
      </w:r>
      <w:proofErr w:type="spellStart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жур-жур-жур</w:t>
      </w:r>
      <w:proofErr w:type="spellEnd"/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 (хлопки прямыми руками над головой)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На него не наступай – (грозим пальцами)</w:t>
      </w:r>
    </w:p>
    <w:p w:rsidR="00C80E0B" w:rsidRPr="00C80E0B" w:rsidRDefault="00F844CF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Пере</w:t>
      </w:r>
      <w:r w:rsidR="00C80E0B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-</w:t>
      </w:r>
      <w:proofErr w:type="spellStart"/>
      <w:r w:rsidR="00C80E0B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пры</w:t>
      </w:r>
      <w:proofErr w:type="spellEnd"/>
      <w:r w:rsidR="00C80E0B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-</w:t>
      </w:r>
      <w:proofErr w:type="spellStart"/>
      <w:r w:rsidR="00C80E0B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ги-вай</w:t>
      </w:r>
      <w:proofErr w:type="spellEnd"/>
      <w:r w:rsidR="00C80E0B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! (прыжки на месте)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Дети остаются стоять 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на своих местах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Вот заинька переплыл ручеек, зашел в теремок и стали они жить вместе. Скол</w:t>
      </w:r>
      <w:r w:rsidR="0087755A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ько зверушек стало в домике? 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(дети садятся за столы)</w:t>
      </w:r>
    </w:p>
    <w:p w:rsidR="0087755A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Тише, тише не шумите, кто-то к нам идет сюда. Ну, конечно же лиса (воспитатель показывает игрушечную лису). Но пока она бежала по дорожке, потеряла туфельку. Ребята, давайте поможем лисичке и сделаем для нее туфельку. (делают туфельку)</w:t>
      </w:r>
      <w:r w:rsidR="00F844CF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. </w:t>
      </w:r>
    </w:p>
    <w:p w:rsidR="0087755A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8831CE" wp14:editId="655A1C23">
            <wp:extent cx="2590800" cy="2152650"/>
            <wp:effectExtent l="0" t="0" r="0" b="0"/>
            <wp:docPr id="7" name="Рисунок 7" descr="http://i5.otzovik.com/2016/11/21/4098966/img/28374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5.otzovik.com/2016/11/21/4098966/img/283741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3000" r="50500" b="11667"/>
                    <a:stretch/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5A" w:rsidRDefault="0087755A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Сколь</w:t>
      </w:r>
      <w:r w:rsidR="0087755A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ко зверушек живет в теремке? 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а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по лесу уж медведь идёт (воспитатель достает игрушечного медведя). Вдруг увидел теремок – как заревёт: «Вы пустите меня в теремок!»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lastRenderedPageBreak/>
        <w:t>Воспитатель: Испугались звери. Влезет ли медведь в теремок? (Нет) Почему? (Медведь о</w:t>
      </w:r>
      <w:r w:rsidR="00F844CF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чень большой) а теремок у нас .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..?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 (Маленький)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 читает стихотворение про теремок:</w:t>
      </w:r>
    </w:p>
    <w:p w:rsidR="00F844CF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Воспитатель: 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чистом поле теремок, 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Был ни низок, ни высок.</w:t>
      </w:r>
    </w:p>
    <w:p w:rsidR="00F844CF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Звери разные там жили, 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Жили дружно, не тужили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Там и 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мышка,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и лягушка,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Зайчик с лисонькой – подружкой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Но набрел на теремок Мишка косолапый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Раздавил он теремок своей огромной лапой.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Звери очень испугались, поскорее разбежались</w:t>
      </w:r>
    </w:p>
    <w:p w:rsidR="00F844CF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А потом собрались снова, 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Чтоб построить терем новый.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После того как пришёл медведь и развалил теремок, (воспитатель ставит перед детьми проблемный вопрос): Что же делать? Как зверям жить дальше? Теремка нет. Что надо сделать?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Дети догадываются и отвечают: Надо построить новый Теремок….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Какой должен быть теремок, чтобы в нём всем зверушкам было не тесно?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Ответы детей: Большой, высокий, чтобы всем зверушкам хватило места. Если дети затрудняются, воспитатель помогает. Дети из всех кубиков делают один большой теремок.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Воспитатель: Молодцы! Все правильно вы сказали и сделали! Вот какой большой у нас получился Теремок! Теперь всем животным хватит места! Наши животные будут жить вместе весело и дружно! Спасибо Вам за это ребятки! А теперь Волшебному квадрату пора возвращаться к себе в страну математики. Давайте ребята поблагодарим его за такое чудесное путешествие в сказку «Теремок».</w:t>
      </w:r>
    </w:p>
    <w:p w:rsidR="00C80E0B" w:rsidRPr="00C80E0B" w:rsidRDefault="00C80E0B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Все ребята благодарят «Волшебный квадрат» и говорят ему - </w:t>
      </w:r>
      <w:r w:rsidR="00F844CF"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До свидания</w:t>
      </w:r>
      <w:r w:rsidRPr="00C80E0B"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>.</w:t>
      </w:r>
    </w:p>
    <w:p w:rsidR="00C80E0B" w:rsidRPr="00C80E0B" w:rsidRDefault="00F844CF" w:rsidP="00C80E0B">
      <w:pPr>
        <w:spacing w:after="150" w:line="240" w:lineRule="auto"/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676A6C"/>
          <w:sz w:val="24"/>
          <w:szCs w:val="24"/>
          <w:lang w:eastAsia="ru-RU"/>
        </w:rPr>
        <w:t xml:space="preserve"> </w:t>
      </w:r>
    </w:p>
    <w:p w:rsidR="00850D7D" w:rsidRPr="00C80E0B" w:rsidRDefault="005E4D10">
      <w:pPr>
        <w:rPr>
          <w:sz w:val="24"/>
          <w:szCs w:val="24"/>
        </w:rPr>
      </w:pPr>
    </w:p>
    <w:sectPr w:rsidR="00850D7D" w:rsidRPr="00C80E0B" w:rsidSect="00424DAE">
      <w:pgSz w:w="11906" w:h="16838"/>
      <w:pgMar w:top="709" w:right="850" w:bottom="709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E0B"/>
    <w:rsid w:val="00424DAE"/>
    <w:rsid w:val="005E4D10"/>
    <w:rsid w:val="0087755A"/>
    <w:rsid w:val="008F604C"/>
    <w:rsid w:val="00C80E0B"/>
    <w:rsid w:val="00CA499B"/>
    <w:rsid w:val="00F8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9CF217-6633-4D22-B801-0D0B2DE8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4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0994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AC8DF-ACAD-4714-8C17-AEA4324CD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5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elena2112kozyren@outlook.com</dc:creator>
  <cp:keywords/>
  <dc:description/>
  <cp:lastModifiedBy>elena2112kozyren@outlook.com</cp:lastModifiedBy>
  <cp:revision>1</cp:revision>
  <cp:lastPrinted>2018-09-18T02:39:00Z</cp:lastPrinted>
  <dcterms:created xsi:type="dcterms:W3CDTF">2018-09-16T15:45:00Z</dcterms:created>
  <dcterms:modified xsi:type="dcterms:W3CDTF">2018-09-18T02:43:00Z</dcterms:modified>
</cp:coreProperties>
</file>