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F8" w:rsidRDefault="006A7744" w:rsidP="006A7744">
      <w:pPr>
        <w:jc w:val="center"/>
        <w:rPr>
          <w:sz w:val="28"/>
          <w:szCs w:val="28"/>
        </w:rPr>
      </w:pPr>
      <w:r>
        <w:rPr>
          <w:sz w:val="28"/>
          <w:szCs w:val="28"/>
        </w:rPr>
        <w:t>Коллективный договор</w:t>
      </w:r>
    </w:p>
    <w:p w:rsidR="00C04BD7" w:rsidRDefault="00C04BD7" w:rsidP="006A7744">
      <w:pPr>
        <w:jc w:val="center"/>
        <w:rPr>
          <w:sz w:val="28"/>
          <w:szCs w:val="28"/>
        </w:rPr>
      </w:pPr>
    </w:p>
    <w:p w:rsidR="006A7744" w:rsidRDefault="006A7744" w:rsidP="006A7744">
      <w:pPr>
        <w:jc w:val="center"/>
        <w:rPr>
          <w:sz w:val="28"/>
          <w:szCs w:val="28"/>
        </w:rPr>
      </w:pPr>
      <w:r>
        <w:rPr>
          <w:sz w:val="28"/>
          <w:szCs w:val="28"/>
        </w:rPr>
        <w:t xml:space="preserve">Муниципальное дошкольное образовательное учреждение «Детский сад </w:t>
      </w:r>
      <w:r w:rsidRPr="006A7744">
        <w:rPr>
          <w:sz w:val="28"/>
          <w:szCs w:val="28"/>
        </w:rPr>
        <w:t>«Радуга»</w:t>
      </w:r>
    </w:p>
    <w:p w:rsidR="006A7744" w:rsidRDefault="006A7744" w:rsidP="006A7744">
      <w:pPr>
        <w:jc w:val="center"/>
        <w:rPr>
          <w:sz w:val="28"/>
          <w:szCs w:val="28"/>
        </w:rPr>
      </w:pPr>
      <w:r>
        <w:t>_________________________________________________________________________________</w:t>
      </w:r>
    </w:p>
    <w:p w:rsidR="006A7744" w:rsidRDefault="006A7744" w:rsidP="006A7744">
      <w:pPr>
        <w:jc w:val="center"/>
        <w:rPr>
          <w:sz w:val="28"/>
          <w:szCs w:val="28"/>
          <w:vertAlign w:val="superscript"/>
        </w:rPr>
      </w:pPr>
      <w:r>
        <w:rPr>
          <w:sz w:val="28"/>
          <w:szCs w:val="28"/>
          <w:vertAlign w:val="superscript"/>
        </w:rPr>
        <w:t>(полное наименование образовательного учреждения в соответствии с Уставом)</w:t>
      </w:r>
    </w:p>
    <w:p w:rsidR="006A7744" w:rsidRDefault="006A7744" w:rsidP="006A7744">
      <w:pPr>
        <w:jc w:val="center"/>
        <w:rPr>
          <w:sz w:val="28"/>
          <w:szCs w:val="28"/>
        </w:rPr>
      </w:pPr>
      <w:r>
        <w:rPr>
          <w:sz w:val="28"/>
          <w:szCs w:val="28"/>
        </w:rPr>
        <w:t>на 2019-2024 г.</w:t>
      </w:r>
    </w:p>
    <w:p w:rsidR="006A7744" w:rsidRDefault="006A7744" w:rsidP="006A7744">
      <w:pPr>
        <w:jc w:val="center"/>
        <w:rPr>
          <w:sz w:val="28"/>
          <w:szCs w:val="28"/>
        </w:rPr>
      </w:pPr>
    </w:p>
    <w:p w:rsidR="006A7744" w:rsidRDefault="006A7744" w:rsidP="006A7744">
      <w:pPr>
        <w:jc w:val="center"/>
        <w:rPr>
          <w:sz w:val="28"/>
          <w:szCs w:val="28"/>
        </w:rPr>
      </w:pPr>
    </w:p>
    <w:p w:rsidR="006B2115" w:rsidRDefault="006B2115" w:rsidP="006B2115">
      <w:pPr>
        <w:framePr w:wrap="none" w:vAnchor="page" w:hAnchor="page" w:x="7678" w:y="4971"/>
        <w:rPr>
          <w:sz w:val="2"/>
          <w:szCs w:val="2"/>
        </w:rPr>
      </w:pPr>
    </w:p>
    <w:p w:rsidR="006B2115" w:rsidRDefault="006B2115" w:rsidP="006B2115">
      <w:pPr>
        <w:framePr w:wrap="none" w:vAnchor="page" w:hAnchor="page" w:x="7678" w:y="6411"/>
        <w:rPr>
          <w:sz w:val="2"/>
          <w:szCs w:val="2"/>
        </w:rPr>
      </w:pPr>
    </w:p>
    <w:p w:rsidR="006A7744" w:rsidRDefault="006B2115" w:rsidP="006B2115">
      <w:pPr>
        <w:rPr>
          <w:sz w:val="28"/>
          <w:szCs w:val="28"/>
        </w:rPr>
      </w:pPr>
      <w:r>
        <w:rPr>
          <w:noProof/>
        </w:rPr>
        <w:drawing>
          <wp:inline distT="0" distB="0" distL="0" distR="0">
            <wp:extent cx="1628775" cy="885825"/>
            <wp:effectExtent l="19050" t="0" r="9525" b="0"/>
            <wp:docPr id="3" name="Рисунок 1" descr="C:\Users\shkola\Desktop\садик новый\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kola\Desktop\садик новый\media\image2.jpeg"/>
                    <pic:cNvPicPr>
                      <a:picLocks noChangeAspect="1" noChangeArrowheads="1"/>
                    </pic:cNvPicPr>
                  </pic:nvPicPr>
                  <pic:blipFill>
                    <a:blip r:embed="rId5"/>
                    <a:srcRect/>
                    <a:stretch>
                      <a:fillRect/>
                    </a:stretch>
                  </pic:blipFill>
                  <pic:spPr bwMode="auto">
                    <a:xfrm>
                      <a:off x="0" y="0"/>
                      <a:ext cx="1628775" cy="8858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04975" cy="876300"/>
            <wp:effectExtent l="19050" t="0" r="9525" b="0"/>
            <wp:docPr id="8" name="Рисунок 7" descr="C:\Users\shkola\Desktop\садик новый\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kola\Desktop\садик новый\media\image3.jpeg"/>
                    <pic:cNvPicPr>
                      <a:picLocks noChangeAspect="1" noChangeArrowheads="1"/>
                    </pic:cNvPicPr>
                  </pic:nvPicPr>
                  <pic:blipFill>
                    <a:blip r:embed="rId6"/>
                    <a:srcRect/>
                    <a:stretch>
                      <a:fillRect/>
                    </a:stretch>
                  </pic:blipFill>
                  <pic:spPr bwMode="auto">
                    <a:xfrm>
                      <a:off x="0" y="0"/>
                      <a:ext cx="1704975" cy="876300"/>
                    </a:xfrm>
                    <a:prstGeom prst="rect">
                      <a:avLst/>
                    </a:prstGeom>
                    <a:noFill/>
                    <a:ln w="9525">
                      <a:noFill/>
                      <a:miter lim="800000"/>
                      <a:headEnd/>
                      <a:tailEnd/>
                    </a:ln>
                  </pic:spPr>
                </pic:pic>
              </a:graphicData>
            </a:graphic>
          </wp:inline>
        </w:drawing>
      </w:r>
    </w:p>
    <w:p w:rsidR="006B2115" w:rsidRDefault="006B2115" w:rsidP="006B2115">
      <w:pPr>
        <w:framePr w:wrap="none" w:vAnchor="page" w:hAnchor="page" w:x="1822" w:y="4981"/>
        <w:rPr>
          <w:sz w:val="2"/>
          <w:szCs w:val="2"/>
        </w:rPr>
      </w:pPr>
    </w:p>
    <w:p w:rsidR="006A7744" w:rsidRDefault="006A7744" w:rsidP="006A7744">
      <w:pPr>
        <w:rPr>
          <w:sz w:val="28"/>
          <w:szCs w:val="28"/>
        </w:rPr>
      </w:pPr>
    </w:p>
    <w:p w:rsidR="00C04BD7" w:rsidRDefault="00C04BD7" w:rsidP="006A7744">
      <w:pPr>
        <w:rPr>
          <w:sz w:val="24"/>
          <w:szCs w:val="24"/>
        </w:rPr>
      </w:pPr>
    </w:p>
    <w:p w:rsidR="00C04BD7" w:rsidRDefault="00C04BD7" w:rsidP="006A7744">
      <w:pPr>
        <w:rPr>
          <w:sz w:val="24"/>
          <w:szCs w:val="24"/>
        </w:rPr>
      </w:pPr>
    </w:p>
    <w:p w:rsidR="00C04BD7" w:rsidRDefault="00C04BD7" w:rsidP="006A7744">
      <w:pPr>
        <w:rPr>
          <w:sz w:val="24"/>
          <w:szCs w:val="24"/>
        </w:rPr>
      </w:pPr>
    </w:p>
    <w:p w:rsidR="00C04BD7" w:rsidRDefault="00C04BD7" w:rsidP="006A7744">
      <w:pPr>
        <w:rPr>
          <w:sz w:val="24"/>
          <w:szCs w:val="24"/>
        </w:rPr>
      </w:pPr>
    </w:p>
    <w:p w:rsidR="00C04BD7" w:rsidRDefault="00C04BD7" w:rsidP="006A7744">
      <w:pPr>
        <w:rPr>
          <w:sz w:val="28"/>
          <w:szCs w:val="28"/>
        </w:rPr>
      </w:pPr>
      <w:r>
        <w:rPr>
          <w:sz w:val="28"/>
          <w:szCs w:val="28"/>
        </w:rPr>
        <w:t>Коллективный договор подписан  «01» март 2019 г.</w:t>
      </w:r>
    </w:p>
    <w:p w:rsidR="00BA79E0" w:rsidRDefault="00BA79E0" w:rsidP="006A7744">
      <w:pPr>
        <w:rPr>
          <w:sz w:val="28"/>
          <w:szCs w:val="28"/>
        </w:rPr>
      </w:pPr>
    </w:p>
    <w:p w:rsidR="00BA79E0" w:rsidRDefault="006B2115" w:rsidP="006A7744">
      <w:pPr>
        <w:rPr>
          <w:sz w:val="28"/>
          <w:szCs w:val="28"/>
        </w:rPr>
      </w:pPr>
      <w:r>
        <w:rPr>
          <w:noProof/>
          <w:sz w:val="28"/>
          <w:szCs w:val="28"/>
        </w:rPr>
        <w:drawing>
          <wp:anchor distT="0" distB="0" distL="63500" distR="63500" simplePos="0" relativeHeight="251658240" behindDoc="1" locked="0" layoutInCell="1" allowOverlap="1">
            <wp:simplePos x="0" y="0"/>
            <wp:positionH relativeFrom="page">
              <wp:posOffset>3352800</wp:posOffset>
            </wp:positionH>
            <wp:positionV relativeFrom="page">
              <wp:posOffset>5019675</wp:posOffset>
            </wp:positionV>
            <wp:extent cx="1865630" cy="1695450"/>
            <wp:effectExtent l="19050" t="0" r="1270" b="0"/>
            <wp:wrapNone/>
            <wp:docPr id="12" name="Рисунок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7"/>
                    <a:srcRect/>
                    <a:stretch>
                      <a:fillRect/>
                    </a:stretch>
                  </pic:blipFill>
                  <pic:spPr bwMode="auto">
                    <a:xfrm>
                      <a:off x="0" y="0"/>
                      <a:ext cx="1865630" cy="1695450"/>
                    </a:xfrm>
                    <a:prstGeom prst="rect">
                      <a:avLst/>
                    </a:prstGeom>
                    <a:noFill/>
                  </pic:spPr>
                </pic:pic>
              </a:graphicData>
            </a:graphic>
          </wp:anchor>
        </w:drawing>
      </w:r>
    </w:p>
    <w:p w:rsidR="00BA79E0" w:rsidRDefault="00BA79E0" w:rsidP="006A7744">
      <w:pPr>
        <w:rPr>
          <w:sz w:val="28"/>
          <w:szCs w:val="28"/>
        </w:rPr>
      </w:pPr>
    </w:p>
    <w:p w:rsidR="00BA79E0" w:rsidRDefault="00BA79E0" w:rsidP="006A7744">
      <w:pPr>
        <w:rPr>
          <w:sz w:val="28"/>
          <w:szCs w:val="28"/>
        </w:rPr>
      </w:pPr>
    </w:p>
    <w:p w:rsidR="006B2115" w:rsidRDefault="006B2115" w:rsidP="006B2115">
      <w:pPr>
        <w:framePr w:wrap="none" w:vAnchor="page" w:hAnchor="page" w:x="8278" w:y="9920"/>
        <w:rPr>
          <w:sz w:val="2"/>
          <w:szCs w:val="2"/>
        </w:rPr>
      </w:pPr>
    </w:p>
    <w:p w:rsidR="00BA79E0" w:rsidRDefault="00BA79E0" w:rsidP="006A7744">
      <w:pPr>
        <w:rPr>
          <w:sz w:val="28"/>
          <w:szCs w:val="28"/>
        </w:rPr>
      </w:pPr>
      <w:r>
        <w:rPr>
          <w:sz w:val="28"/>
          <w:szCs w:val="28"/>
        </w:rPr>
        <w:t>Регистрационный  №__  от «01» март 2019 г.</w:t>
      </w:r>
    </w:p>
    <w:p w:rsidR="00C04BD7" w:rsidRDefault="00C04BD7" w:rsidP="006A7744">
      <w:pPr>
        <w:rPr>
          <w:sz w:val="28"/>
          <w:szCs w:val="28"/>
        </w:rPr>
      </w:pPr>
      <w:r>
        <w:rPr>
          <w:sz w:val="28"/>
          <w:szCs w:val="28"/>
        </w:rPr>
        <w:t xml:space="preserve">Руководитель органа по охране </w:t>
      </w:r>
      <w:r w:rsidR="006B2115">
        <w:rPr>
          <w:sz w:val="28"/>
          <w:szCs w:val="28"/>
        </w:rPr>
        <w:t xml:space="preserve">             </w:t>
      </w:r>
      <w:r w:rsidR="00BA79E0" w:rsidRPr="00BA79E0">
        <w:rPr>
          <w:sz w:val="28"/>
          <w:szCs w:val="28"/>
          <w:u w:val="single"/>
        </w:rPr>
        <w:t xml:space="preserve"> </w:t>
      </w:r>
      <w:proofErr w:type="spellStart"/>
      <w:r w:rsidR="00BA79E0" w:rsidRPr="00BA79E0">
        <w:rPr>
          <w:sz w:val="28"/>
          <w:szCs w:val="28"/>
          <w:u w:val="single"/>
        </w:rPr>
        <w:t>Малико</w:t>
      </w:r>
      <w:proofErr w:type="spellEnd"/>
      <w:r w:rsidR="00BA79E0">
        <w:rPr>
          <w:sz w:val="28"/>
          <w:szCs w:val="28"/>
        </w:rPr>
        <w:t>_</w:t>
      </w:r>
      <w:r w:rsidR="006B2115" w:rsidRPr="006B2115">
        <w:rPr>
          <w:noProof/>
        </w:rPr>
        <w:t xml:space="preserve"> </w:t>
      </w:r>
      <w:r w:rsidR="006B2115">
        <w:rPr>
          <w:noProof/>
        </w:rPr>
        <w:drawing>
          <wp:inline distT="0" distB="0" distL="0" distR="0">
            <wp:extent cx="1295400" cy="219075"/>
            <wp:effectExtent l="19050" t="0" r="0" b="0"/>
            <wp:docPr id="11" name="Рисунок 16" descr="C:\Users\shkola\Desktop\садик новый\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kola\Desktop\садик новый\media\image5.jpeg"/>
                    <pic:cNvPicPr>
                      <a:picLocks noChangeAspect="1" noChangeArrowheads="1"/>
                    </pic:cNvPicPr>
                  </pic:nvPicPr>
                  <pic:blipFill>
                    <a:blip r:embed="rId8"/>
                    <a:srcRect/>
                    <a:stretch>
                      <a:fillRect/>
                    </a:stretch>
                  </pic:blipFill>
                  <pic:spPr bwMode="auto">
                    <a:xfrm>
                      <a:off x="0" y="0"/>
                      <a:ext cx="1295400" cy="219075"/>
                    </a:xfrm>
                    <a:prstGeom prst="rect">
                      <a:avLst/>
                    </a:prstGeom>
                    <a:noFill/>
                    <a:ln w="9525">
                      <a:noFill/>
                      <a:miter lim="800000"/>
                      <a:headEnd/>
                      <a:tailEnd/>
                    </a:ln>
                  </pic:spPr>
                </pic:pic>
              </a:graphicData>
            </a:graphic>
          </wp:inline>
        </w:drawing>
      </w:r>
      <w:r w:rsidR="006B2115">
        <w:rPr>
          <w:sz w:val="28"/>
          <w:szCs w:val="28"/>
        </w:rPr>
        <w:t>__</w:t>
      </w:r>
    </w:p>
    <w:p w:rsidR="00C04BD7" w:rsidRPr="00C04BD7" w:rsidRDefault="00C04BD7" w:rsidP="006A7744">
      <w:pPr>
        <w:rPr>
          <w:sz w:val="28"/>
          <w:szCs w:val="28"/>
          <w:vertAlign w:val="superscript"/>
        </w:rPr>
      </w:pPr>
      <w:r>
        <w:rPr>
          <w:sz w:val="28"/>
          <w:szCs w:val="28"/>
        </w:rPr>
        <w:t xml:space="preserve">                                                                </w:t>
      </w:r>
      <w:r>
        <w:rPr>
          <w:sz w:val="28"/>
          <w:szCs w:val="28"/>
          <w:vertAlign w:val="superscript"/>
        </w:rPr>
        <w:t xml:space="preserve">            </w:t>
      </w:r>
      <w:r w:rsidR="006B2115">
        <w:rPr>
          <w:sz w:val="28"/>
          <w:szCs w:val="28"/>
          <w:vertAlign w:val="superscript"/>
        </w:rPr>
        <w:t xml:space="preserve"> </w:t>
      </w:r>
    </w:p>
    <w:p w:rsidR="00C04BD7" w:rsidRPr="00C04BD7" w:rsidRDefault="00C04BD7" w:rsidP="006A7744">
      <w:pPr>
        <w:rPr>
          <w:sz w:val="28"/>
          <w:szCs w:val="28"/>
        </w:rPr>
      </w:pPr>
    </w:p>
    <w:p w:rsidR="006A7744" w:rsidRDefault="006A7744" w:rsidP="006A7744">
      <w:pPr>
        <w:rPr>
          <w:sz w:val="28"/>
          <w:szCs w:val="28"/>
        </w:rPr>
      </w:pPr>
    </w:p>
    <w:p w:rsidR="006A7744" w:rsidRPr="006A7744" w:rsidRDefault="006A7744" w:rsidP="006A7744">
      <w:pPr>
        <w:rPr>
          <w:sz w:val="28"/>
          <w:szCs w:val="28"/>
        </w:rPr>
        <w:sectPr w:rsidR="006A7744" w:rsidRPr="006A7744">
          <w:pgSz w:w="11900" w:h="16838"/>
          <w:pgMar w:top="1440" w:right="1440" w:bottom="875" w:left="1440" w:header="0" w:footer="0" w:gutter="0"/>
          <w:cols w:space="0"/>
        </w:sectPr>
      </w:pPr>
    </w:p>
    <w:p w:rsidR="008C06F8" w:rsidRDefault="006A7744">
      <w:pPr>
        <w:ind w:left="360"/>
        <w:rPr>
          <w:sz w:val="20"/>
          <w:szCs w:val="20"/>
        </w:rPr>
      </w:pPr>
      <w:r>
        <w:rPr>
          <w:rFonts w:eastAsia="Times New Roman"/>
          <w:b/>
          <w:bCs/>
          <w:color w:val="222222"/>
          <w:sz w:val="24"/>
          <w:szCs w:val="24"/>
        </w:rPr>
        <w:lastRenderedPageBreak/>
        <w:t>Раздел 1. ОБЩИЕ ПОЛОЖЕНИЯ</w:t>
      </w:r>
    </w:p>
    <w:p w:rsidR="008C06F8" w:rsidRDefault="008C06F8">
      <w:pPr>
        <w:spacing w:line="7" w:lineRule="exact"/>
        <w:rPr>
          <w:sz w:val="20"/>
          <w:szCs w:val="20"/>
        </w:rPr>
      </w:pPr>
    </w:p>
    <w:p w:rsidR="008C06F8" w:rsidRDefault="006A7744">
      <w:pPr>
        <w:spacing w:line="238" w:lineRule="auto"/>
        <w:ind w:left="360" w:firstLine="60"/>
        <w:rPr>
          <w:sz w:val="20"/>
          <w:szCs w:val="20"/>
        </w:rPr>
      </w:pPr>
      <w:r>
        <w:rPr>
          <w:rFonts w:eastAsia="Times New Roman"/>
          <w:color w:val="222222"/>
          <w:sz w:val="24"/>
          <w:szCs w:val="24"/>
        </w:rPr>
        <w:t>1.1. Настоящий коллективный договор является правовым актом, регулирующим социально-трудовые отношения в Муниципальном казенном дошкольном образовательном учреждении общеразвивающего вида с приоритетным художественно – эстетическим направлением «Детский сад «Чебурашка» (сокращѐнное наименование – МКДОУ «Д/с «Чебурашка») и заключенный работниками и работодателем в лице их представителей.</w:t>
      </w:r>
    </w:p>
    <w:p w:rsidR="008C06F8" w:rsidRDefault="008C06F8">
      <w:pPr>
        <w:spacing w:line="262" w:lineRule="exact"/>
        <w:rPr>
          <w:sz w:val="20"/>
          <w:szCs w:val="20"/>
        </w:rPr>
      </w:pPr>
    </w:p>
    <w:p w:rsidR="008C06F8" w:rsidRDefault="006A7744">
      <w:pPr>
        <w:spacing w:line="237" w:lineRule="auto"/>
        <w:ind w:left="360" w:right="240"/>
        <w:rPr>
          <w:sz w:val="20"/>
          <w:szCs w:val="20"/>
        </w:rPr>
      </w:pPr>
      <w:r>
        <w:rPr>
          <w:rFonts w:eastAsia="Times New Roman"/>
          <w:color w:val="222222"/>
          <w:sz w:val="24"/>
          <w:szCs w:val="24"/>
        </w:rPr>
        <w:t>1.2.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8C06F8" w:rsidRDefault="008C06F8">
      <w:pPr>
        <w:spacing w:line="254" w:lineRule="exact"/>
        <w:rPr>
          <w:sz w:val="20"/>
          <w:szCs w:val="20"/>
        </w:rPr>
      </w:pPr>
    </w:p>
    <w:p w:rsidR="008C06F8" w:rsidRDefault="006A7744">
      <w:pPr>
        <w:ind w:left="360"/>
        <w:rPr>
          <w:sz w:val="20"/>
          <w:szCs w:val="20"/>
        </w:rPr>
      </w:pPr>
      <w:r>
        <w:rPr>
          <w:rFonts w:eastAsia="Times New Roman"/>
          <w:color w:val="222222"/>
          <w:sz w:val="24"/>
          <w:szCs w:val="24"/>
        </w:rPr>
        <w:t>1.3. Сторонами коллективного договора являются:</w:t>
      </w:r>
    </w:p>
    <w:p w:rsidR="008C06F8" w:rsidRDefault="008C06F8">
      <w:pPr>
        <w:spacing w:line="259" w:lineRule="exact"/>
        <w:rPr>
          <w:sz w:val="20"/>
          <w:szCs w:val="20"/>
        </w:rPr>
      </w:pPr>
    </w:p>
    <w:p w:rsidR="008C06F8" w:rsidRDefault="006A7744">
      <w:pPr>
        <w:spacing w:line="251" w:lineRule="auto"/>
        <w:ind w:left="360" w:right="600"/>
        <w:rPr>
          <w:sz w:val="20"/>
          <w:szCs w:val="20"/>
        </w:rPr>
      </w:pPr>
      <w:r>
        <w:rPr>
          <w:rFonts w:eastAsia="Times New Roman"/>
          <w:color w:val="222222"/>
          <w:sz w:val="23"/>
          <w:szCs w:val="23"/>
        </w:rPr>
        <w:t>—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Абакаровой С.Н.</w:t>
      </w:r>
    </w:p>
    <w:p w:rsidR="008C06F8" w:rsidRDefault="008C06F8">
      <w:pPr>
        <w:spacing w:line="251" w:lineRule="exact"/>
        <w:rPr>
          <w:sz w:val="20"/>
          <w:szCs w:val="20"/>
        </w:rPr>
      </w:pPr>
    </w:p>
    <w:p w:rsidR="008C06F8" w:rsidRDefault="006A7744">
      <w:pPr>
        <w:spacing w:line="235" w:lineRule="auto"/>
        <w:ind w:left="360" w:right="1200"/>
        <w:rPr>
          <w:sz w:val="20"/>
          <w:szCs w:val="20"/>
        </w:rPr>
      </w:pPr>
      <w:r>
        <w:rPr>
          <w:rFonts w:eastAsia="Times New Roman"/>
          <w:color w:val="222222"/>
          <w:sz w:val="24"/>
          <w:szCs w:val="24"/>
        </w:rPr>
        <w:t>— работодатель в лице его представителя — заведующего дошкольным образовательным учреждением Алтумирзаевой П.А.</w:t>
      </w:r>
    </w:p>
    <w:p w:rsidR="008C06F8" w:rsidRDefault="008C06F8">
      <w:pPr>
        <w:spacing w:line="261" w:lineRule="exact"/>
        <w:rPr>
          <w:sz w:val="20"/>
          <w:szCs w:val="20"/>
        </w:rPr>
      </w:pPr>
    </w:p>
    <w:p w:rsidR="008C06F8" w:rsidRDefault="006A7744">
      <w:pPr>
        <w:spacing w:line="237" w:lineRule="auto"/>
        <w:ind w:left="360" w:right="480"/>
        <w:rPr>
          <w:sz w:val="20"/>
          <w:szCs w:val="20"/>
        </w:rPr>
      </w:pPr>
      <w:r>
        <w:rPr>
          <w:rFonts w:eastAsia="Times New Roman"/>
          <w:color w:val="222222"/>
          <w:sz w:val="24"/>
          <w:szCs w:val="24"/>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не являющихся членами профсоюза.</w:t>
      </w:r>
    </w:p>
    <w:p w:rsidR="008C06F8" w:rsidRDefault="008C06F8">
      <w:pPr>
        <w:spacing w:line="260" w:lineRule="exact"/>
        <w:rPr>
          <w:sz w:val="20"/>
          <w:szCs w:val="20"/>
        </w:rPr>
      </w:pPr>
    </w:p>
    <w:p w:rsidR="008C06F8" w:rsidRDefault="006A7744">
      <w:pPr>
        <w:spacing w:line="238" w:lineRule="auto"/>
        <w:ind w:left="360" w:right="260"/>
        <w:rPr>
          <w:sz w:val="20"/>
          <w:szCs w:val="20"/>
        </w:rPr>
      </w:pPr>
      <w:r>
        <w:rPr>
          <w:rFonts w:eastAsia="Times New Roman"/>
          <w:color w:val="222222"/>
          <w:sz w:val="24"/>
          <w:szCs w:val="24"/>
        </w:rPr>
        <w:t>1.5. 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8C06F8" w:rsidRDefault="008C06F8">
      <w:pPr>
        <w:spacing w:line="262" w:lineRule="exact"/>
        <w:rPr>
          <w:sz w:val="20"/>
          <w:szCs w:val="20"/>
        </w:rPr>
      </w:pPr>
    </w:p>
    <w:p w:rsidR="008C06F8" w:rsidRDefault="006A7744">
      <w:pPr>
        <w:spacing w:line="237" w:lineRule="auto"/>
        <w:ind w:left="360" w:right="100"/>
        <w:rPr>
          <w:sz w:val="20"/>
          <w:szCs w:val="20"/>
        </w:rPr>
      </w:pPr>
      <w:r>
        <w:rPr>
          <w:rFonts w:eastAsia="Times New Roman"/>
          <w:color w:val="222222"/>
          <w:sz w:val="24"/>
          <w:szCs w:val="24"/>
        </w:rPr>
        <w:t>1.6. Коллективный договор сохраняет свое действие в случае изменения наименования дошкольного образовательного учреждения,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8C06F8" w:rsidRDefault="008C06F8">
      <w:pPr>
        <w:spacing w:line="263" w:lineRule="exact"/>
        <w:rPr>
          <w:sz w:val="20"/>
          <w:szCs w:val="20"/>
        </w:rPr>
      </w:pPr>
    </w:p>
    <w:p w:rsidR="008C06F8" w:rsidRDefault="006A7744">
      <w:pPr>
        <w:spacing w:line="235" w:lineRule="auto"/>
        <w:ind w:left="360" w:right="100"/>
        <w:rPr>
          <w:sz w:val="20"/>
          <w:szCs w:val="20"/>
        </w:rPr>
      </w:pPr>
      <w:r>
        <w:rPr>
          <w:rFonts w:eastAsia="Times New Roman"/>
          <w:color w:val="222222"/>
          <w:sz w:val="24"/>
          <w:szCs w:val="24"/>
        </w:rPr>
        <w:t>1.7.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8C06F8" w:rsidRDefault="008C06F8">
      <w:pPr>
        <w:spacing w:line="261" w:lineRule="exact"/>
        <w:rPr>
          <w:sz w:val="20"/>
          <w:szCs w:val="20"/>
        </w:rPr>
      </w:pPr>
    </w:p>
    <w:p w:rsidR="008C06F8" w:rsidRDefault="006A7744">
      <w:pPr>
        <w:spacing w:line="235" w:lineRule="auto"/>
        <w:ind w:left="360" w:right="540"/>
        <w:rPr>
          <w:sz w:val="20"/>
          <w:szCs w:val="20"/>
        </w:rPr>
      </w:pPr>
      <w:r>
        <w:rPr>
          <w:rFonts w:eastAsia="Times New Roman"/>
          <w:color w:val="222222"/>
          <w:sz w:val="24"/>
          <w:szCs w:val="24"/>
        </w:rPr>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C06F8" w:rsidRDefault="008C06F8">
      <w:pPr>
        <w:spacing w:line="261" w:lineRule="exact"/>
        <w:rPr>
          <w:sz w:val="20"/>
          <w:szCs w:val="20"/>
        </w:rPr>
      </w:pPr>
    </w:p>
    <w:p w:rsidR="008C06F8" w:rsidRDefault="006A7744">
      <w:pPr>
        <w:spacing w:line="236" w:lineRule="auto"/>
        <w:ind w:left="360" w:right="680"/>
        <w:rPr>
          <w:sz w:val="20"/>
          <w:szCs w:val="20"/>
        </w:rPr>
      </w:pPr>
      <w:r>
        <w:rPr>
          <w:rFonts w:eastAsia="Times New Roman"/>
          <w:color w:val="222222"/>
          <w:sz w:val="24"/>
          <w:szCs w:val="24"/>
        </w:rPr>
        <w:t>1.9. Настоящий коллективный договор вступает в силу с момента его подписания сторонами и действует по 2020 год включительно.</w:t>
      </w:r>
    </w:p>
    <w:p w:rsidR="008C06F8" w:rsidRDefault="008C06F8">
      <w:pPr>
        <w:spacing w:line="262" w:lineRule="exact"/>
        <w:rPr>
          <w:sz w:val="20"/>
          <w:szCs w:val="20"/>
        </w:rPr>
      </w:pPr>
    </w:p>
    <w:p w:rsidR="008C06F8" w:rsidRDefault="006A7744">
      <w:pPr>
        <w:spacing w:line="235" w:lineRule="auto"/>
        <w:ind w:left="360" w:right="880"/>
        <w:rPr>
          <w:sz w:val="20"/>
          <w:szCs w:val="20"/>
        </w:rPr>
      </w:pPr>
      <w:r>
        <w:rPr>
          <w:rFonts w:eastAsia="Times New Roman"/>
          <w:color w:val="222222"/>
          <w:sz w:val="24"/>
          <w:szCs w:val="24"/>
        </w:rPr>
        <w:t>1.10.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8C06F8" w:rsidRDefault="008C06F8">
      <w:pPr>
        <w:spacing w:line="249" w:lineRule="exact"/>
        <w:rPr>
          <w:sz w:val="20"/>
          <w:szCs w:val="20"/>
        </w:rPr>
      </w:pPr>
    </w:p>
    <w:p w:rsidR="008C06F8" w:rsidRDefault="006A7744">
      <w:pPr>
        <w:numPr>
          <w:ilvl w:val="0"/>
          <w:numId w:val="2"/>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Правила внутреннего трудового распорядка для работников МКДОУ «Д/с «Чебурашка»;</w:t>
      </w:r>
    </w:p>
    <w:p w:rsidR="008C06F8" w:rsidRDefault="006A7744">
      <w:pPr>
        <w:numPr>
          <w:ilvl w:val="0"/>
          <w:numId w:val="2"/>
        </w:numPr>
        <w:tabs>
          <w:tab w:val="left" w:pos="360"/>
        </w:tabs>
        <w:ind w:left="360" w:hanging="360"/>
        <w:rPr>
          <w:rFonts w:ascii="Symbol" w:eastAsia="Symbol" w:hAnsi="Symbol" w:cs="Symbol"/>
          <w:color w:val="222222"/>
          <w:sz w:val="20"/>
          <w:szCs w:val="20"/>
        </w:rPr>
      </w:pPr>
      <w:r>
        <w:rPr>
          <w:rFonts w:eastAsia="Times New Roman"/>
          <w:color w:val="222222"/>
          <w:sz w:val="24"/>
          <w:szCs w:val="24"/>
        </w:rPr>
        <w:t>Положение об оплате труда работников МКДОУ «Д/с «Чебурашка»;</w:t>
      </w:r>
    </w:p>
    <w:p w:rsidR="008C06F8" w:rsidRDefault="006A7744">
      <w:pPr>
        <w:numPr>
          <w:ilvl w:val="0"/>
          <w:numId w:val="2"/>
        </w:numPr>
        <w:tabs>
          <w:tab w:val="left" w:pos="360"/>
        </w:tabs>
        <w:ind w:left="360" w:hanging="360"/>
        <w:rPr>
          <w:rFonts w:ascii="Symbol" w:eastAsia="Symbol" w:hAnsi="Symbol" w:cs="Symbol"/>
          <w:color w:val="222222"/>
          <w:sz w:val="20"/>
          <w:szCs w:val="20"/>
        </w:rPr>
      </w:pPr>
      <w:r>
        <w:rPr>
          <w:rFonts w:eastAsia="Times New Roman"/>
          <w:color w:val="222222"/>
          <w:sz w:val="24"/>
          <w:szCs w:val="24"/>
        </w:rPr>
        <w:t>Соглашение по охране труда;</w:t>
      </w:r>
    </w:p>
    <w:p w:rsidR="008C06F8" w:rsidRDefault="006A7744">
      <w:pPr>
        <w:numPr>
          <w:ilvl w:val="0"/>
          <w:numId w:val="2"/>
        </w:numPr>
        <w:tabs>
          <w:tab w:val="left" w:pos="360"/>
        </w:tabs>
        <w:ind w:left="360" w:hanging="360"/>
        <w:rPr>
          <w:rFonts w:ascii="Symbol" w:eastAsia="Symbol" w:hAnsi="Symbol" w:cs="Symbol"/>
          <w:color w:val="222222"/>
          <w:sz w:val="20"/>
          <w:szCs w:val="20"/>
        </w:rPr>
      </w:pPr>
      <w:r>
        <w:rPr>
          <w:rFonts w:eastAsia="Times New Roman"/>
          <w:color w:val="222222"/>
          <w:sz w:val="24"/>
          <w:szCs w:val="24"/>
        </w:rPr>
        <w:t>Положение о порядке проведения аттестации работников МКДОУ «Д/с «Чебурашка»;</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
        </w:numPr>
        <w:tabs>
          <w:tab w:val="left" w:pos="360"/>
        </w:tabs>
        <w:spacing w:line="234" w:lineRule="auto"/>
        <w:ind w:left="360" w:right="1760" w:hanging="360"/>
        <w:rPr>
          <w:rFonts w:ascii="Symbol" w:eastAsia="Symbol" w:hAnsi="Symbol" w:cs="Symbol"/>
          <w:color w:val="222222"/>
          <w:sz w:val="20"/>
          <w:szCs w:val="20"/>
        </w:rPr>
      </w:pPr>
      <w:r>
        <w:rPr>
          <w:rFonts w:eastAsia="Times New Roman"/>
          <w:color w:val="222222"/>
          <w:sz w:val="24"/>
          <w:szCs w:val="24"/>
        </w:rPr>
        <w:t>Порядок аттестации педагогических работников государственных и муниципальных образовательных учреждений;</w:t>
      </w:r>
    </w:p>
    <w:p w:rsidR="008C06F8" w:rsidRDefault="008C06F8">
      <w:pPr>
        <w:spacing w:line="13" w:lineRule="exact"/>
        <w:rPr>
          <w:rFonts w:ascii="Symbol" w:eastAsia="Symbol" w:hAnsi="Symbol" w:cs="Symbol"/>
          <w:color w:val="222222"/>
          <w:sz w:val="20"/>
          <w:szCs w:val="20"/>
        </w:rPr>
      </w:pPr>
    </w:p>
    <w:p w:rsidR="008C06F8" w:rsidRDefault="006A7744">
      <w:pPr>
        <w:spacing w:line="237" w:lineRule="auto"/>
        <w:ind w:left="360"/>
        <w:rPr>
          <w:rFonts w:ascii="Symbol" w:eastAsia="Symbol" w:hAnsi="Symbol" w:cs="Symbol"/>
          <w:color w:val="222222"/>
          <w:sz w:val="20"/>
          <w:szCs w:val="20"/>
        </w:rPr>
      </w:pPr>
      <w:r>
        <w:rPr>
          <w:rFonts w:eastAsia="Times New Roman"/>
          <w:color w:val="222222"/>
          <w:sz w:val="24"/>
          <w:szCs w:val="24"/>
        </w:rPr>
        <w:t>1.11.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8C06F8" w:rsidRDefault="008C06F8">
      <w:pPr>
        <w:sectPr w:rsidR="008C06F8">
          <w:pgSz w:w="11900" w:h="16838"/>
          <w:pgMar w:top="714" w:right="726" w:bottom="416" w:left="360" w:header="0" w:footer="0" w:gutter="0"/>
          <w:cols w:space="720" w:equalWidth="0">
            <w:col w:w="10820"/>
          </w:cols>
        </w:sectPr>
      </w:pPr>
    </w:p>
    <w:p w:rsidR="008C06F8" w:rsidRDefault="006A7744">
      <w:pPr>
        <w:spacing w:line="235" w:lineRule="auto"/>
        <w:ind w:right="560"/>
        <w:rPr>
          <w:sz w:val="20"/>
          <w:szCs w:val="20"/>
        </w:rPr>
      </w:pPr>
      <w:r>
        <w:rPr>
          <w:rFonts w:eastAsia="Times New Roman"/>
          <w:color w:val="222222"/>
          <w:sz w:val="24"/>
          <w:szCs w:val="24"/>
        </w:rPr>
        <w:lastRenderedPageBreak/>
        <w:t>1.12. Ежегодно в мае стороны информируют работников на общем собрании о ходе выполнения коллективного договора.</w:t>
      </w:r>
    </w:p>
    <w:p w:rsidR="008C06F8" w:rsidRDefault="008C06F8">
      <w:pPr>
        <w:spacing w:line="261" w:lineRule="exact"/>
        <w:rPr>
          <w:sz w:val="20"/>
          <w:szCs w:val="20"/>
        </w:rPr>
      </w:pPr>
    </w:p>
    <w:p w:rsidR="008C06F8" w:rsidRDefault="006A7744">
      <w:pPr>
        <w:spacing w:line="235" w:lineRule="auto"/>
        <w:ind w:right="580"/>
        <w:rPr>
          <w:sz w:val="20"/>
          <w:szCs w:val="20"/>
        </w:rPr>
      </w:pPr>
      <w:r>
        <w:rPr>
          <w:rFonts w:eastAsia="Times New Roman"/>
          <w:color w:val="222222"/>
          <w:sz w:val="24"/>
          <w:szCs w:val="24"/>
        </w:rPr>
        <w:t>1.13. Неотъемлемой частью коллективного договора являются Приложения к нему, указанные в тексте.</w:t>
      </w:r>
    </w:p>
    <w:p w:rsidR="008C06F8" w:rsidRDefault="008C06F8">
      <w:pPr>
        <w:spacing w:line="254" w:lineRule="exact"/>
        <w:rPr>
          <w:sz w:val="20"/>
          <w:szCs w:val="20"/>
        </w:rPr>
      </w:pPr>
    </w:p>
    <w:p w:rsidR="008C06F8" w:rsidRDefault="006A7744">
      <w:pPr>
        <w:rPr>
          <w:sz w:val="20"/>
          <w:szCs w:val="20"/>
        </w:rPr>
      </w:pPr>
      <w:r>
        <w:rPr>
          <w:rFonts w:eastAsia="Times New Roman"/>
          <w:b/>
          <w:bCs/>
          <w:color w:val="222222"/>
          <w:sz w:val="24"/>
          <w:szCs w:val="24"/>
        </w:rPr>
        <w:t>Раздел 2. ТРУДОВЫЕ ОТНОШЕНИЯ</w:t>
      </w:r>
    </w:p>
    <w:p w:rsidR="008C06F8" w:rsidRDefault="008C06F8">
      <w:pPr>
        <w:spacing w:line="283" w:lineRule="exact"/>
        <w:rPr>
          <w:sz w:val="20"/>
          <w:szCs w:val="20"/>
        </w:rPr>
      </w:pPr>
    </w:p>
    <w:p w:rsidR="008C06F8" w:rsidRDefault="006A7744">
      <w:pPr>
        <w:spacing w:line="238" w:lineRule="auto"/>
        <w:ind w:right="120"/>
        <w:rPr>
          <w:sz w:val="20"/>
          <w:szCs w:val="20"/>
        </w:rPr>
      </w:pPr>
      <w:r>
        <w:rPr>
          <w:rFonts w:eastAsia="Times New Roman"/>
          <w:color w:val="222222"/>
          <w:sz w:val="24"/>
          <w:szCs w:val="24"/>
        </w:rPr>
        <w:t>2.1. Содержание трудового договора, порядок его заключения, изменения и расторжения определяются в соответствии с ТК РФ (глава 10 – 13),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8C06F8" w:rsidRDefault="008C06F8">
      <w:pPr>
        <w:spacing w:line="261" w:lineRule="exact"/>
        <w:rPr>
          <w:sz w:val="20"/>
          <w:szCs w:val="20"/>
        </w:rPr>
      </w:pPr>
    </w:p>
    <w:p w:rsidR="008C06F8" w:rsidRDefault="006A7744">
      <w:pPr>
        <w:spacing w:line="238" w:lineRule="auto"/>
        <w:ind w:right="180"/>
        <w:rPr>
          <w:sz w:val="20"/>
          <w:szCs w:val="20"/>
        </w:rPr>
      </w:pPr>
      <w:r>
        <w:rPr>
          <w:rFonts w:eastAsia="Times New Roman"/>
          <w:color w:val="222222"/>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w:t>
      </w:r>
    </w:p>
    <w:p w:rsidR="008C06F8" w:rsidRDefault="008C06F8">
      <w:pPr>
        <w:spacing w:line="264" w:lineRule="exact"/>
        <w:rPr>
          <w:sz w:val="20"/>
          <w:szCs w:val="20"/>
        </w:rPr>
      </w:pPr>
    </w:p>
    <w:p w:rsidR="008C06F8" w:rsidRDefault="006A7744">
      <w:pPr>
        <w:spacing w:line="250" w:lineRule="auto"/>
        <w:rPr>
          <w:sz w:val="20"/>
          <w:szCs w:val="20"/>
        </w:rPr>
      </w:pPr>
      <w:r>
        <w:rPr>
          <w:rFonts w:eastAsia="Times New Roman"/>
          <w:color w:val="222222"/>
          <w:sz w:val="23"/>
          <w:szCs w:val="23"/>
        </w:rPr>
        <w:t>До подписания трудового договора работодатель обязан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C06F8" w:rsidRDefault="008C06F8">
      <w:pPr>
        <w:spacing w:line="252" w:lineRule="exact"/>
        <w:rPr>
          <w:sz w:val="20"/>
          <w:szCs w:val="20"/>
        </w:rPr>
      </w:pPr>
    </w:p>
    <w:p w:rsidR="008C06F8" w:rsidRDefault="006A7744">
      <w:pPr>
        <w:spacing w:line="237" w:lineRule="auto"/>
        <w:ind w:right="520"/>
        <w:rPr>
          <w:sz w:val="20"/>
          <w:szCs w:val="20"/>
        </w:rPr>
      </w:pPr>
      <w:r>
        <w:rPr>
          <w:rFonts w:eastAsia="Times New Roman"/>
          <w:color w:val="222222"/>
          <w:sz w:val="24"/>
          <w:szCs w:val="24"/>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8C06F8" w:rsidRDefault="008C06F8">
      <w:pPr>
        <w:spacing w:line="251" w:lineRule="exact"/>
        <w:rPr>
          <w:sz w:val="20"/>
          <w:szCs w:val="20"/>
        </w:rPr>
      </w:pPr>
    </w:p>
    <w:p w:rsidR="008C06F8" w:rsidRDefault="006A7744">
      <w:pPr>
        <w:tabs>
          <w:tab w:val="left" w:pos="760"/>
          <w:tab w:val="left" w:pos="2800"/>
          <w:tab w:val="left" w:pos="3100"/>
          <w:tab w:val="left" w:pos="4560"/>
          <w:tab w:val="left" w:pos="5080"/>
          <w:tab w:val="left" w:pos="6140"/>
          <w:tab w:val="left" w:pos="7600"/>
        </w:tabs>
        <w:rPr>
          <w:sz w:val="20"/>
          <w:szCs w:val="20"/>
        </w:rPr>
      </w:pPr>
      <w:r>
        <w:rPr>
          <w:rFonts w:eastAsia="Times New Roman"/>
          <w:color w:val="222222"/>
          <w:sz w:val="24"/>
          <w:szCs w:val="24"/>
        </w:rPr>
        <w:t>2.3.</w:t>
      </w:r>
      <w:r>
        <w:rPr>
          <w:sz w:val="20"/>
          <w:szCs w:val="20"/>
        </w:rPr>
        <w:tab/>
      </w:r>
      <w:r>
        <w:rPr>
          <w:rFonts w:eastAsia="Times New Roman"/>
          <w:color w:val="222222"/>
          <w:sz w:val="24"/>
          <w:szCs w:val="24"/>
        </w:rPr>
        <w:t>Трудовой договор</w:t>
      </w:r>
      <w:r>
        <w:rPr>
          <w:rFonts w:eastAsia="Times New Roman"/>
          <w:color w:val="222222"/>
          <w:sz w:val="24"/>
          <w:szCs w:val="24"/>
        </w:rPr>
        <w:tab/>
        <w:t>с</w:t>
      </w:r>
      <w:r>
        <w:rPr>
          <w:rFonts w:eastAsia="Times New Roman"/>
          <w:color w:val="222222"/>
          <w:sz w:val="24"/>
          <w:szCs w:val="24"/>
        </w:rPr>
        <w:tab/>
        <w:t>работником,</w:t>
      </w:r>
      <w:r>
        <w:rPr>
          <w:rFonts w:eastAsia="Times New Roman"/>
          <w:color w:val="222222"/>
          <w:sz w:val="24"/>
          <w:szCs w:val="24"/>
        </w:rPr>
        <w:tab/>
        <w:t>как</w:t>
      </w:r>
      <w:r>
        <w:rPr>
          <w:rFonts w:eastAsia="Times New Roman"/>
          <w:color w:val="222222"/>
          <w:sz w:val="24"/>
          <w:szCs w:val="24"/>
        </w:rPr>
        <w:tab/>
        <w:t>правило,</w:t>
      </w:r>
      <w:r>
        <w:rPr>
          <w:rFonts w:eastAsia="Times New Roman"/>
          <w:color w:val="222222"/>
          <w:sz w:val="24"/>
          <w:szCs w:val="24"/>
        </w:rPr>
        <w:tab/>
        <w:t>заключается</w:t>
      </w:r>
      <w:r>
        <w:rPr>
          <w:sz w:val="20"/>
          <w:szCs w:val="20"/>
        </w:rPr>
        <w:tab/>
      </w:r>
      <w:r>
        <w:rPr>
          <w:rFonts w:eastAsia="Times New Roman"/>
          <w:color w:val="222222"/>
          <w:sz w:val="23"/>
          <w:szCs w:val="23"/>
        </w:rPr>
        <w:t>на неопределенный срок.</w:t>
      </w:r>
    </w:p>
    <w:p w:rsidR="008C06F8" w:rsidRDefault="008C06F8">
      <w:pPr>
        <w:spacing w:line="259" w:lineRule="exact"/>
        <w:rPr>
          <w:sz w:val="20"/>
          <w:szCs w:val="20"/>
        </w:rPr>
      </w:pPr>
    </w:p>
    <w:p w:rsidR="008C06F8" w:rsidRDefault="006A7744">
      <w:pPr>
        <w:spacing w:line="237" w:lineRule="auto"/>
        <w:ind w:right="220"/>
        <w:rPr>
          <w:sz w:val="20"/>
          <w:szCs w:val="20"/>
        </w:rPr>
      </w:pPr>
      <w:r>
        <w:rPr>
          <w:rFonts w:eastAsia="Times New Roman"/>
          <w:color w:val="222222"/>
          <w:sz w:val="24"/>
          <w:szCs w:val="24"/>
        </w:rPr>
        <w:t>2.4.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устанавливается.</w:t>
      </w:r>
    </w:p>
    <w:p w:rsidR="008C06F8" w:rsidRDefault="008C06F8">
      <w:pPr>
        <w:spacing w:line="263" w:lineRule="exact"/>
        <w:rPr>
          <w:sz w:val="20"/>
          <w:szCs w:val="20"/>
        </w:rPr>
      </w:pPr>
    </w:p>
    <w:p w:rsidR="008C06F8" w:rsidRDefault="006A7744">
      <w:pPr>
        <w:spacing w:line="237" w:lineRule="auto"/>
        <w:rPr>
          <w:sz w:val="20"/>
          <w:szCs w:val="20"/>
        </w:rPr>
      </w:pPr>
      <w:r>
        <w:rPr>
          <w:rFonts w:eastAsia="Times New Roman"/>
          <w:color w:val="222222"/>
          <w:sz w:val="24"/>
          <w:szCs w:val="24"/>
        </w:rPr>
        <w:t>2.7.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p>
    <w:p w:rsidR="008C06F8" w:rsidRDefault="008C06F8">
      <w:pPr>
        <w:spacing w:line="260" w:lineRule="exact"/>
        <w:rPr>
          <w:sz w:val="20"/>
          <w:szCs w:val="20"/>
        </w:rPr>
      </w:pPr>
    </w:p>
    <w:p w:rsidR="008C06F8" w:rsidRDefault="006A7744">
      <w:pPr>
        <w:spacing w:line="238" w:lineRule="auto"/>
        <w:ind w:right="200"/>
        <w:rPr>
          <w:sz w:val="20"/>
          <w:szCs w:val="20"/>
        </w:rPr>
      </w:pPr>
      <w:r>
        <w:rPr>
          <w:rFonts w:eastAsia="Times New Roman"/>
          <w:color w:val="222222"/>
          <w:sz w:val="24"/>
          <w:szCs w:val="24"/>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8C06F8" w:rsidRDefault="008C06F8">
      <w:pPr>
        <w:spacing w:line="259" w:lineRule="exact"/>
        <w:rPr>
          <w:sz w:val="20"/>
          <w:szCs w:val="20"/>
        </w:rPr>
      </w:pPr>
    </w:p>
    <w:p w:rsidR="008C06F8" w:rsidRDefault="006A7744">
      <w:pPr>
        <w:spacing w:line="237" w:lineRule="auto"/>
        <w:ind w:right="140"/>
        <w:rPr>
          <w:sz w:val="20"/>
          <w:szCs w:val="20"/>
        </w:rPr>
      </w:pPr>
      <w:r>
        <w:rPr>
          <w:rFonts w:eastAsia="Times New Roman"/>
          <w:color w:val="222222"/>
          <w:sz w:val="24"/>
          <w:szCs w:val="24"/>
        </w:rPr>
        <w:t>2.9.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8C06F8" w:rsidRDefault="008C06F8">
      <w:pPr>
        <w:spacing w:line="260" w:lineRule="exact"/>
        <w:rPr>
          <w:sz w:val="20"/>
          <w:szCs w:val="20"/>
        </w:rPr>
      </w:pPr>
    </w:p>
    <w:p w:rsidR="008C06F8" w:rsidRDefault="006A7744">
      <w:pPr>
        <w:spacing w:line="238" w:lineRule="auto"/>
        <w:ind w:right="20"/>
        <w:rPr>
          <w:sz w:val="20"/>
          <w:szCs w:val="20"/>
        </w:rPr>
      </w:pPr>
      <w:r>
        <w:rPr>
          <w:rFonts w:eastAsia="Times New Roman"/>
          <w:color w:val="222222"/>
          <w:sz w:val="24"/>
          <w:szCs w:val="24"/>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C06F8" w:rsidRDefault="008C06F8">
      <w:pPr>
        <w:sectPr w:rsidR="008C06F8">
          <w:pgSz w:w="11900" w:h="16838"/>
          <w:pgMar w:top="722" w:right="726" w:bottom="669" w:left="720" w:header="0" w:footer="0" w:gutter="0"/>
          <w:cols w:space="720" w:equalWidth="0">
            <w:col w:w="10460"/>
          </w:cols>
        </w:sectPr>
      </w:pPr>
    </w:p>
    <w:p w:rsidR="008C06F8" w:rsidRDefault="006A7744">
      <w:pPr>
        <w:spacing w:line="237" w:lineRule="auto"/>
        <w:ind w:left="360" w:right="160"/>
        <w:rPr>
          <w:sz w:val="20"/>
          <w:szCs w:val="20"/>
        </w:rPr>
      </w:pPr>
      <w:r>
        <w:rPr>
          <w:rFonts w:eastAsia="Times New Roman"/>
          <w:color w:val="222222"/>
          <w:sz w:val="24"/>
          <w:szCs w:val="24"/>
        </w:rPr>
        <w:lastRenderedPageBreak/>
        <w:t>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8C06F8" w:rsidRDefault="008C06F8">
      <w:pPr>
        <w:spacing w:line="260" w:lineRule="exact"/>
        <w:rPr>
          <w:sz w:val="20"/>
          <w:szCs w:val="20"/>
        </w:rPr>
      </w:pPr>
    </w:p>
    <w:p w:rsidR="008C06F8" w:rsidRDefault="006A7744">
      <w:pPr>
        <w:spacing w:line="238" w:lineRule="auto"/>
        <w:ind w:left="360" w:right="200"/>
        <w:rPr>
          <w:sz w:val="20"/>
          <w:szCs w:val="20"/>
        </w:rPr>
      </w:pPr>
      <w:r>
        <w:rPr>
          <w:rFonts w:eastAsia="Times New Roman"/>
          <w:color w:val="222222"/>
          <w:sz w:val="24"/>
          <w:szCs w:val="24"/>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C06F8" w:rsidRDefault="008C06F8">
      <w:pPr>
        <w:spacing w:line="268" w:lineRule="exact"/>
        <w:rPr>
          <w:sz w:val="20"/>
          <w:szCs w:val="20"/>
        </w:rPr>
      </w:pPr>
    </w:p>
    <w:p w:rsidR="008C06F8" w:rsidRDefault="006A7744">
      <w:pPr>
        <w:spacing w:line="235" w:lineRule="auto"/>
        <w:ind w:left="360" w:right="500"/>
        <w:rPr>
          <w:sz w:val="20"/>
          <w:szCs w:val="20"/>
        </w:rPr>
      </w:pPr>
      <w:r>
        <w:rPr>
          <w:rFonts w:eastAsia="Times New Roman"/>
          <w:color w:val="222222"/>
          <w:sz w:val="24"/>
          <w:szCs w:val="24"/>
        </w:rPr>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8C06F8" w:rsidRDefault="008C06F8">
      <w:pPr>
        <w:spacing w:line="262" w:lineRule="exact"/>
        <w:rPr>
          <w:sz w:val="20"/>
          <w:szCs w:val="20"/>
        </w:rPr>
      </w:pPr>
    </w:p>
    <w:p w:rsidR="008C06F8" w:rsidRDefault="006A7744">
      <w:pPr>
        <w:spacing w:line="237" w:lineRule="auto"/>
        <w:ind w:left="360" w:right="240"/>
        <w:rPr>
          <w:sz w:val="20"/>
          <w:szCs w:val="20"/>
        </w:rPr>
      </w:pPr>
      <w:r>
        <w:rPr>
          <w:rFonts w:eastAsia="Times New Roman"/>
          <w:color w:val="222222"/>
          <w:sz w:val="24"/>
          <w:szCs w:val="24"/>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8C06F8" w:rsidRDefault="008C06F8">
      <w:pPr>
        <w:spacing w:line="262" w:lineRule="exact"/>
        <w:rPr>
          <w:sz w:val="20"/>
          <w:szCs w:val="20"/>
        </w:rPr>
      </w:pPr>
    </w:p>
    <w:p w:rsidR="008C06F8" w:rsidRDefault="006A7744">
      <w:pPr>
        <w:spacing w:line="235" w:lineRule="auto"/>
        <w:ind w:left="360" w:right="1180"/>
        <w:rPr>
          <w:sz w:val="20"/>
          <w:szCs w:val="20"/>
        </w:rPr>
      </w:pPr>
      <w:r>
        <w:rPr>
          <w:rFonts w:eastAsia="Times New Roman"/>
          <w:color w:val="222222"/>
          <w:sz w:val="24"/>
          <w:szCs w:val="24"/>
        </w:rPr>
        <w:t>2.16. Условия трудового договора могут быть изменены только по соглашению сторон и в письменной форме (ст.57 ТК РФ).</w:t>
      </w:r>
    </w:p>
    <w:p w:rsidR="008C06F8" w:rsidRDefault="008C06F8">
      <w:pPr>
        <w:spacing w:line="261" w:lineRule="exact"/>
        <w:rPr>
          <w:sz w:val="20"/>
          <w:szCs w:val="20"/>
        </w:rPr>
      </w:pPr>
    </w:p>
    <w:p w:rsidR="008C06F8" w:rsidRDefault="006A7744">
      <w:pPr>
        <w:spacing w:line="235" w:lineRule="auto"/>
        <w:ind w:left="360"/>
        <w:rPr>
          <w:sz w:val="20"/>
          <w:szCs w:val="20"/>
        </w:rPr>
      </w:pPr>
      <w:r>
        <w:rPr>
          <w:rFonts w:eastAsia="Times New Roman"/>
          <w:color w:val="222222"/>
          <w:sz w:val="24"/>
          <w:szCs w:val="24"/>
        </w:rPr>
        <w:t>2.17. Объем работы работников оговаривается в трудовом договоре и может быть изменен сторонами только с письменного согласия работника.</w:t>
      </w:r>
    </w:p>
    <w:p w:rsidR="008C06F8" w:rsidRDefault="008C06F8">
      <w:pPr>
        <w:spacing w:line="261" w:lineRule="exact"/>
        <w:rPr>
          <w:sz w:val="20"/>
          <w:szCs w:val="20"/>
        </w:rPr>
      </w:pPr>
    </w:p>
    <w:p w:rsidR="008C06F8" w:rsidRDefault="006A7744">
      <w:pPr>
        <w:spacing w:line="237" w:lineRule="auto"/>
        <w:ind w:left="360" w:right="200"/>
        <w:rPr>
          <w:sz w:val="20"/>
          <w:szCs w:val="20"/>
        </w:rPr>
      </w:pPr>
      <w:r>
        <w:rPr>
          <w:rFonts w:eastAsia="Times New Roman"/>
          <w:color w:val="222222"/>
          <w:sz w:val="24"/>
          <w:szCs w:val="24"/>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МКДОУ «Д/с «Чебурашка», возможны только:</w:t>
      </w:r>
    </w:p>
    <w:p w:rsidR="008C06F8" w:rsidRDefault="008C06F8">
      <w:pPr>
        <w:spacing w:line="248" w:lineRule="exact"/>
        <w:rPr>
          <w:sz w:val="20"/>
          <w:szCs w:val="20"/>
        </w:rPr>
      </w:pPr>
    </w:p>
    <w:p w:rsidR="008C06F8" w:rsidRDefault="006A7744">
      <w:pPr>
        <w:ind w:left="360"/>
        <w:rPr>
          <w:sz w:val="20"/>
          <w:szCs w:val="20"/>
        </w:rPr>
      </w:pPr>
      <w:r>
        <w:rPr>
          <w:rFonts w:eastAsia="Times New Roman"/>
          <w:color w:val="222222"/>
          <w:sz w:val="24"/>
          <w:szCs w:val="24"/>
        </w:rPr>
        <w:t>а) по взаимному согласию сторон;</w:t>
      </w:r>
    </w:p>
    <w:p w:rsidR="008C06F8" w:rsidRDefault="006A7744">
      <w:pPr>
        <w:ind w:left="360"/>
        <w:rPr>
          <w:sz w:val="20"/>
          <w:szCs w:val="20"/>
        </w:rPr>
      </w:pPr>
      <w:r>
        <w:rPr>
          <w:rFonts w:eastAsia="Times New Roman"/>
          <w:color w:val="222222"/>
          <w:sz w:val="24"/>
          <w:szCs w:val="24"/>
        </w:rPr>
        <w:t>б) по инициативе работодателя в случаях:</w:t>
      </w:r>
    </w:p>
    <w:p w:rsidR="008C06F8" w:rsidRDefault="006A7744">
      <w:pPr>
        <w:numPr>
          <w:ilvl w:val="0"/>
          <w:numId w:val="3"/>
        </w:numPr>
        <w:tabs>
          <w:tab w:val="left" w:pos="360"/>
        </w:tabs>
        <w:ind w:left="360" w:hanging="360"/>
        <w:rPr>
          <w:rFonts w:ascii="Symbol" w:eastAsia="Symbol" w:hAnsi="Symbol" w:cs="Symbol"/>
          <w:color w:val="222222"/>
          <w:sz w:val="20"/>
          <w:szCs w:val="20"/>
        </w:rPr>
      </w:pPr>
      <w:r>
        <w:rPr>
          <w:rFonts w:eastAsia="Times New Roman"/>
          <w:color w:val="222222"/>
          <w:sz w:val="24"/>
          <w:szCs w:val="24"/>
        </w:rPr>
        <w:t>сокращения количества групп;</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3"/>
        </w:numPr>
        <w:tabs>
          <w:tab w:val="left" w:pos="360"/>
        </w:tabs>
        <w:spacing w:line="237" w:lineRule="auto"/>
        <w:ind w:left="360" w:right="320" w:hanging="360"/>
        <w:rPr>
          <w:rFonts w:ascii="Symbol" w:eastAsia="Symbol" w:hAnsi="Symbol" w:cs="Symbol"/>
          <w:color w:val="222222"/>
          <w:sz w:val="20"/>
          <w:szCs w:val="20"/>
        </w:rPr>
      </w:pPr>
      <w:r>
        <w:rPr>
          <w:rFonts w:eastAsia="Times New Roman"/>
          <w:color w:val="222222"/>
          <w:sz w:val="24"/>
          <w:szCs w:val="24"/>
        </w:rPr>
        <w:t>временного увеличения объема работ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3"/>
        </w:numPr>
        <w:tabs>
          <w:tab w:val="left" w:pos="360"/>
        </w:tabs>
        <w:spacing w:line="237" w:lineRule="auto"/>
        <w:ind w:left="360" w:right="280" w:hanging="360"/>
        <w:rPr>
          <w:rFonts w:ascii="Symbol" w:eastAsia="Symbol" w:hAnsi="Symbol" w:cs="Symbol"/>
          <w:color w:val="222222"/>
          <w:sz w:val="20"/>
          <w:szCs w:val="20"/>
        </w:rPr>
      </w:pPr>
      <w:r>
        <w:rPr>
          <w:rFonts w:eastAsia="Times New Roman"/>
          <w:color w:val="222222"/>
          <w:sz w:val="24"/>
          <w:szCs w:val="24"/>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8C06F8" w:rsidRDefault="008C06F8">
      <w:pPr>
        <w:spacing w:line="1" w:lineRule="exact"/>
        <w:rPr>
          <w:rFonts w:ascii="Symbol" w:eastAsia="Symbol" w:hAnsi="Symbol" w:cs="Symbol"/>
          <w:color w:val="222222"/>
          <w:sz w:val="20"/>
          <w:szCs w:val="20"/>
        </w:rPr>
      </w:pPr>
    </w:p>
    <w:p w:rsidR="008C06F8" w:rsidRDefault="006A7744">
      <w:pPr>
        <w:numPr>
          <w:ilvl w:val="0"/>
          <w:numId w:val="3"/>
        </w:numPr>
        <w:tabs>
          <w:tab w:val="left" w:pos="360"/>
        </w:tabs>
        <w:ind w:left="360" w:hanging="360"/>
        <w:rPr>
          <w:rFonts w:ascii="Symbol" w:eastAsia="Symbol" w:hAnsi="Symbol" w:cs="Symbol"/>
          <w:color w:val="222222"/>
          <w:sz w:val="20"/>
          <w:szCs w:val="20"/>
        </w:rPr>
      </w:pPr>
      <w:r>
        <w:rPr>
          <w:rFonts w:eastAsia="Times New Roman"/>
          <w:color w:val="222222"/>
          <w:sz w:val="24"/>
          <w:szCs w:val="24"/>
        </w:rPr>
        <w:t>восстановления на работе работника, ранее выполнявшего эту работу;</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3"/>
        </w:numPr>
        <w:tabs>
          <w:tab w:val="left" w:pos="360"/>
        </w:tabs>
        <w:spacing w:line="234" w:lineRule="auto"/>
        <w:ind w:left="360" w:right="720" w:hanging="360"/>
        <w:rPr>
          <w:rFonts w:ascii="Symbol" w:eastAsia="Symbol" w:hAnsi="Symbol" w:cs="Symbol"/>
          <w:color w:val="222222"/>
          <w:sz w:val="20"/>
          <w:szCs w:val="20"/>
        </w:rPr>
      </w:pPr>
      <w:r>
        <w:rPr>
          <w:rFonts w:eastAsia="Times New Roman"/>
          <w:color w:val="222222"/>
          <w:sz w:val="24"/>
          <w:szCs w:val="24"/>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8C06F8" w:rsidRDefault="008C06F8">
      <w:pPr>
        <w:spacing w:line="13" w:lineRule="exact"/>
        <w:rPr>
          <w:rFonts w:ascii="Symbol" w:eastAsia="Symbol" w:hAnsi="Symbol" w:cs="Symbol"/>
          <w:color w:val="222222"/>
          <w:sz w:val="20"/>
          <w:szCs w:val="20"/>
        </w:rPr>
      </w:pPr>
    </w:p>
    <w:p w:rsidR="008C06F8" w:rsidRDefault="006A7744">
      <w:pPr>
        <w:spacing w:line="235" w:lineRule="auto"/>
        <w:ind w:left="360" w:right="100"/>
        <w:rPr>
          <w:rFonts w:ascii="Symbol" w:eastAsia="Symbol" w:hAnsi="Symbol" w:cs="Symbol"/>
          <w:color w:val="222222"/>
          <w:sz w:val="20"/>
          <w:szCs w:val="20"/>
        </w:rPr>
      </w:pPr>
      <w:r>
        <w:rPr>
          <w:rFonts w:eastAsia="Times New Roman"/>
          <w:color w:val="222222"/>
          <w:sz w:val="24"/>
          <w:szCs w:val="24"/>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8C06F8" w:rsidRDefault="008C06F8">
      <w:pPr>
        <w:spacing w:line="261" w:lineRule="exact"/>
        <w:rPr>
          <w:rFonts w:ascii="Symbol" w:eastAsia="Symbol" w:hAnsi="Symbol" w:cs="Symbol"/>
          <w:color w:val="222222"/>
          <w:sz w:val="20"/>
          <w:szCs w:val="20"/>
        </w:rPr>
      </w:pPr>
    </w:p>
    <w:p w:rsidR="008C06F8" w:rsidRDefault="006A7744">
      <w:pPr>
        <w:spacing w:line="238" w:lineRule="auto"/>
        <w:ind w:left="360" w:right="700"/>
        <w:rPr>
          <w:rFonts w:ascii="Symbol" w:eastAsia="Symbol" w:hAnsi="Symbol" w:cs="Symbol"/>
          <w:color w:val="222222"/>
          <w:sz w:val="20"/>
          <w:szCs w:val="20"/>
        </w:rPr>
      </w:pPr>
      <w:r>
        <w:rPr>
          <w:rFonts w:eastAsia="Times New Roman"/>
          <w:color w:val="222222"/>
          <w:sz w:val="24"/>
          <w:szCs w:val="24"/>
        </w:rPr>
        <w:t>2.19.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МКДОУ «Д/с «Чебурашка» является местом основной работы, обеспечены работой в объеме не менее чем на ставку заработной платы.</w:t>
      </w:r>
    </w:p>
    <w:p w:rsidR="008C06F8" w:rsidRDefault="008C06F8">
      <w:pPr>
        <w:spacing w:line="263" w:lineRule="exact"/>
        <w:rPr>
          <w:rFonts w:ascii="Symbol" w:eastAsia="Symbol" w:hAnsi="Symbol" w:cs="Symbol"/>
          <w:color w:val="222222"/>
          <w:sz w:val="20"/>
          <w:szCs w:val="20"/>
        </w:rPr>
      </w:pPr>
    </w:p>
    <w:p w:rsidR="008C06F8" w:rsidRDefault="006A7744">
      <w:pPr>
        <w:spacing w:line="235" w:lineRule="auto"/>
        <w:ind w:left="360" w:right="580"/>
        <w:rPr>
          <w:rFonts w:ascii="Symbol" w:eastAsia="Symbol" w:hAnsi="Symbol" w:cs="Symbol"/>
          <w:color w:val="222222"/>
          <w:sz w:val="20"/>
          <w:szCs w:val="20"/>
        </w:rPr>
      </w:pPr>
      <w:r>
        <w:rPr>
          <w:rFonts w:eastAsia="Times New Roman"/>
          <w:color w:val="222222"/>
          <w:sz w:val="24"/>
          <w:szCs w:val="24"/>
        </w:rPr>
        <w:t>2.20. 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8C06F8" w:rsidRDefault="008C06F8">
      <w:pPr>
        <w:sectPr w:rsidR="008C06F8">
          <w:pgSz w:w="11900" w:h="16838"/>
          <w:pgMar w:top="722" w:right="726" w:bottom="340" w:left="360" w:header="0" w:footer="0" w:gutter="0"/>
          <w:cols w:space="720" w:equalWidth="0">
            <w:col w:w="10820"/>
          </w:cols>
        </w:sectPr>
      </w:pPr>
    </w:p>
    <w:p w:rsidR="008C06F8" w:rsidRDefault="006A7744">
      <w:pPr>
        <w:spacing w:line="237" w:lineRule="auto"/>
        <w:ind w:right="120"/>
        <w:rPr>
          <w:sz w:val="20"/>
          <w:szCs w:val="20"/>
        </w:rPr>
      </w:pPr>
      <w:r>
        <w:rPr>
          <w:rFonts w:eastAsia="Times New Roman"/>
          <w:color w:val="222222"/>
          <w:sz w:val="24"/>
          <w:szCs w:val="24"/>
        </w:rPr>
        <w:lastRenderedPageBreak/>
        <w:t>2.21.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C06F8" w:rsidRDefault="008C06F8">
      <w:pPr>
        <w:spacing w:line="264" w:lineRule="exact"/>
        <w:rPr>
          <w:sz w:val="20"/>
          <w:szCs w:val="20"/>
        </w:rPr>
      </w:pPr>
    </w:p>
    <w:p w:rsidR="008C06F8" w:rsidRDefault="006A7744">
      <w:pPr>
        <w:spacing w:line="237" w:lineRule="auto"/>
        <w:ind w:right="400"/>
        <w:rPr>
          <w:sz w:val="20"/>
          <w:szCs w:val="20"/>
        </w:rPr>
      </w:pPr>
      <w:r>
        <w:rPr>
          <w:rFonts w:eastAsia="Times New Roman"/>
          <w:color w:val="222222"/>
          <w:sz w:val="24"/>
          <w:szCs w:val="24"/>
        </w:rPr>
        <w:t>2.22. Изменения сведений о сторонах в трудовом договоре оформлять в виде 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rsidR="008C06F8" w:rsidRDefault="008C06F8">
      <w:pPr>
        <w:spacing w:line="260" w:lineRule="exact"/>
        <w:rPr>
          <w:sz w:val="20"/>
          <w:szCs w:val="20"/>
        </w:rPr>
      </w:pPr>
    </w:p>
    <w:p w:rsidR="008C06F8" w:rsidRDefault="006A7744">
      <w:pPr>
        <w:spacing w:line="235" w:lineRule="auto"/>
        <w:ind w:right="660"/>
        <w:rPr>
          <w:sz w:val="20"/>
          <w:szCs w:val="20"/>
        </w:rPr>
      </w:pPr>
      <w:r>
        <w:rPr>
          <w:rFonts w:eastAsia="Times New Roman"/>
          <w:color w:val="222222"/>
          <w:sz w:val="24"/>
          <w:szCs w:val="24"/>
        </w:rPr>
        <w:t>2.23.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8C06F8" w:rsidRDefault="008C06F8">
      <w:pPr>
        <w:spacing w:line="261" w:lineRule="exact"/>
        <w:rPr>
          <w:sz w:val="20"/>
          <w:szCs w:val="20"/>
        </w:rPr>
      </w:pPr>
    </w:p>
    <w:p w:rsidR="008C06F8" w:rsidRDefault="006A7744">
      <w:pPr>
        <w:spacing w:line="237" w:lineRule="auto"/>
        <w:ind w:right="720"/>
        <w:rPr>
          <w:sz w:val="20"/>
          <w:szCs w:val="20"/>
        </w:rPr>
      </w:pPr>
      <w:r>
        <w:rPr>
          <w:rFonts w:eastAsia="Times New Roman"/>
          <w:color w:val="222222"/>
          <w:sz w:val="24"/>
          <w:szCs w:val="24"/>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C06F8" w:rsidRDefault="008C06F8">
      <w:pPr>
        <w:spacing w:line="263" w:lineRule="exact"/>
        <w:rPr>
          <w:sz w:val="20"/>
          <w:szCs w:val="20"/>
        </w:rPr>
      </w:pPr>
    </w:p>
    <w:p w:rsidR="008C06F8" w:rsidRDefault="006A7744">
      <w:pPr>
        <w:spacing w:line="238" w:lineRule="auto"/>
        <w:ind w:right="560"/>
        <w:rPr>
          <w:sz w:val="20"/>
          <w:szCs w:val="20"/>
        </w:rPr>
      </w:pPr>
      <w:r>
        <w:rPr>
          <w:rFonts w:eastAsia="Times New Roman"/>
          <w:color w:val="222222"/>
          <w:sz w:val="24"/>
          <w:szCs w:val="24"/>
        </w:rPr>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8C06F8" w:rsidRDefault="008C06F8">
      <w:pPr>
        <w:spacing w:line="261" w:lineRule="exact"/>
        <w:rPr>
          <w:sz w:val="20"/>
          <w:szCs w:val="20"/>
        </w:rPr>
      </w:pPr>
    </w:p>
    <w:p w:rsidR="008C06F8" w:rsidRDefault="006A7744">
      <w:pPr>
        <w:spacing w:line="235" w:lineRule="auto"/>
        <w:ind w:right="340"/>
        <w:rPr>
          <w:sz w:val="20"/>
          <w:szCs w:val="20"/>
        </w:rPr>
      </w:pPr>
      <w:r>
        <w:rPr>
          <w:rFonts w:eastAsia="Times New Roman"/>
          <w:color w:val="222222"/>
          <w:sz w:val="24"/>
          <w:szCs w:val="24"/>
        </w:rPr>
        <w:t>2.26.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8C06F8" w:rsidRDefault="008C06F8">
      <w:pPr>
        <w:spacing w:line="261" w:lineRule="exact"/>
        <w:rPr>
          <w:sz w:val="20"/>
          <w:szCs w:val="20"/>
        </w:rPr>
      </w:pPr>
    </w:p>
    <w:p w:rsidR="008C06F8" w:rsidRDefault="006A7744">
      <w:pPr>
        <w:spacing w:line="238" w:lineRule="auto"/>
        <w:ind w:right="340"/>
        <w:rPr>
          <w:sz w:val="20"/>
          <w:szCs w:val="20"/>
        </w:rPr>
      </w:pPr>
      <w:r>
        <w:rPr>
          <w:rFonts w:eastAsia="Times New Roman"/>
          <w:color w:val="222222"/>
          <w:sz w:val="24"/>
          <w:szCs w:val="24"/>
        </w:rPr>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C06F8" w:rsidRDefault="008C06F8">
      <w:pPr>
        <w:spacing w:line="262" w:lineRule="exact"/>
        <w:rPr>
          <w:sz w:val="20"/>
          <w:szCs w:val="20"/>
        </w:rPr>
      </w:pPr>
    </w:p>
    <w:p w:rsidR="008C06F8" w:rsidRDefault="006A7744">
      <w:pPr>
        <w:spacing w:line="237" w:lineRule="auto"/>
        <w:ind w:right="620"/>
        <w:rPr>
          <w:sz w:val="20"/>
          <w:szCs w:val="20"/>
        </w:rPr>
      </w:pPr>
      <w:r>
        <w:rPr>
          <w:rFonts w:eastAsia="Times New Roman"/>
          <w:color w:val="222222"/>
          <w:sz w:val="24"/>
          <w:szCs w:val="24"/>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8C06F8" w:rsidRDefault="008C06F8">
      <w:pPr>
        <w:spacing w:line="263" w:lineRule="exact"/>
        <w:rPr>
          <w:sz w:val="20"/>
          <w:szCs w:val="20"/>
        </w:rPr>
      </w:pPr>
    </w:p>
    <w:p w:rsidR="008C06F8" w:rsidRDefault="006A7744">
      <w:pPr>
        <w:spacing w:line="238" w:lineRule="auto"/>
        <w:ind w:right="60"/>
        <w:rPr>
          <w:sz w:val="20"/>
          <w:szCs w:val="20"/>
        </w:rPr>
      </w:pPr>
      <w:r>
        <w:rPr>
          <w:rFonts w:eastAsia="Times New Roman"/>
          <w:color w:val="222222"/>
          <w:sz w:val="24"/>
          <w:szCs w:val="24"/>
        </w:rPr>
        <w:t>2.29.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06F8" w:rsidRDefault="008C06F8">
      <w:pPr>
        <w:spacing w:line="264" w:lineRule="exact"/>
        <w:rPr>
          <w:sz w:val="20"/>
          <w:szCs w:val="20"/>
        </w:rPr>
      </w:pPr>
    </w:p>
    <w:p w:rsidR="008C06F8" w:rsidRDefault="006A7744">
      <w:pPr>
        <w:spacing w:line="250" w:lineRule="auto"/>
        <w:ind w:right="100"/>
        <w:rPr>
          <w:sz w:val="20"/>
          <w:szCs w:val="20"/>
        </w:rPr>
      </w:pPr>
      <w:r>
        <w:rPr>
          <w:rFonts w:eastAsia="Times New Roman"/>
          <w:color w:val="222222"/>
          <w:sz w:val="23"/>
          <w:szCs w:val="23"/>
        </w:rPr>
        <w:t>2.30.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w:t>
      </w:r>
    </w:p>
    <w:p w:rsidR="008C06F8" w:rsidRDefault="008C06F8">
      <w:pPr>
        <w:spacing w:line="2" w:lineRule="exact"/>
        <w:rPr>
          <w:sz w:val="20"/>
          <w:szCs w:val="20"/>
        </w:rPr>
      </w:pPr>
    </w:p>
    <w:p w:rsidR="008C06F8" w:rsidRDefault="006A7744">
      <w:pPr>
        <w:spacing w:line="238" w:lineRule="auto"/>
        <w:rPr>
          <w:sz w:val="20"/>
          <w:szCs w:val="20"/>
        </w:rPr>
      </w:pPr>
      <w:r>
        <w:rPr>
          <w:rFonts w:eastAsia="Times New Roman"/>
          <w:color w:val="222222"/>
          <w:sz w:val="24"/>
          <w:szCs w:val="24"/>
        </w:rPr>
        <w:t>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C06F8" w:rsidRDefault="008C06F8">
      <w:pPr>
        <w:sectPr w:rsidR="008C06F8">
          <w:pgSz w:w="11900" w:h="16838"/>
          <w:pgMar w:top="722" w:right="726" w:bottom="623" w:left="720" w:header="0" w:footer="0" w:gutter="0"/>
          <w:cols w:space="720" w:equalWidth="0">
            <w:col w:w="10460"/>
          </w:cols>
        </w:sectPr>
      </w:pPr>
    </w:p>
    <w:p w:rsidR="008C06F8" w:rsidRDefault="006A7744">
      <w:pPr>
        <w:spacing w:line="234" w:lineRule="auto"/>
        <w:ind w:left="360" w:right="980"/>
        <w:rPr>
          <w:sz w:val="20"/>
          <w:szCs w:val="20"/>
        </w:rPr>
      </w:pPr>
      <w:r>
        <w:rPr>
          <w:rFonts w:eastAsia="Times New Roman"/>
          <w:b/>
          <w:bCs/>
          <w:color w:val="222222"/>
          <w:sz w:val="24"/>
          <w:szCs w:val="24"/>
        </w:rPr>
        <w:lastRenderedPageBreak/>
        <w:t>Раздел 3. Профессиональная подготовка, переподготовка и повышение квалификации работников</w:t>
      </w:r>
    </w:p>
    <w:p w:rsidR="008C06F8" w:rsidRDefault="008C06F8">
      <w:pPr>
        <w:spacing w:line="273" w:lineRule="exact"/>
        <w:rPr>
          <w:sz w:val="20"/>
          <w:szCs w:val="20"/>
        </w:rPr>
      </w:pPr>
    </w:p>
    <w:p w:rsidR="008C06F8" w:rsidRDefault="006A7744">
      <w:pPr>
        <w:numPr>
          <w:ilvl w:val="0"/>
          <w:numId w:val="4"/>
        </w:numPr>
        <w:tabs>
          <w:tab w:val="left" w:pos="360"/>
        </w:tabs>
        <w:ind w:left="360" w:hanging="360"/>
        <w:rPr>
          <w:rFonts w:eastAsia="Times New Roman"/>
          <w:color w:val="222222"/>
          <w:sz w:val="24"/>
          <w:szCs w:val="24"/>
        </w:rPr>
      </w:pPr>
      <w:r>
        <w:rPr>
          <w:rFonts w:eastAsia="Times New Roman"/>
          <w:color w:val="222222"/>
          <w:sz w:val="24"/>
          <w:szCs w:val="24"/>
        </w:rPr>
        <w:t>Стороны пришли к соглашению в том, что:</w:t>
      </w:r>
    </w:p>
    <w:p w:rsidR="008C06F8" w:rsidRDefault="008C06F8">
      <w:pPr>
        <w:spacing w:line="12" w:lineRule="exact"/>
        <w:rPr>
          <w:rFonts w:eastAsia="Times New Roman"/>
          <w:color w:val="222222"/>
          <w:sz w:val="24"/>
          <w:szCs w:val="24"/>
        </w:rPr>
      </w:pPr>
    </w:p>
    <w:p w:rsidR="008C06F8" w:rsidRDefault="006A7744">
      <w:pPr>
        <w:spacing w:line="235" w:lineRule="auto"/>
        <w:ind w:left="360" w:right="740"/>
        <w:rPr>
          <w:rFonts w:eastAsia="Times New Roman"/>
          <w:color w:val="222222"/>
          <w:sz w:val="24"/>
          <w:szCs w:val="24"/>
        </w:rPr>
      </w:pPr>
      <w:r>
        <w:rPr>
          <w:rFonts w:eastAsia="Times New Roman"/>
          <w:color w:val="222222"/>
          <w:sz w:val="24"/>
          <w:szCs w:val="24"/>
        </w:rPr>
        <w:t>3.1. Работодатель определяет необходимость профессиональной подготовки и переподготовки кадров для нужд образовательного учреждения.</w:t>
      </w:r>
    </w:p>
    <w:p w:rsidR="008C06F8" w:rsidRDefault="008C06F8">
      <w:pPr>
        <w:spacing w:line="261" w:lineRule="exact"/>
        <w:rPr>
          <w:rFonts w:eastAsia="Times New Roman"/>
          <w:color w:val="222222"/>
          <w:sz w:val="24"/>
          <w:szCs w:val="24"/>
        </w:rPr>
      </w:pPr>
    </w:p>
    <w:p w:rsidR="008C06F8" w:rsidRDefault="006A7744">
      <w:pPr>
        <w:spacing w:line="238" w:lineRule="auto"/>
        <w:ind w:left="360"/>
        <w:rPr>
          <w:rFonts w:eastAsia="Times New Roman"/>
          <w:color w:val="222222"/>
          <w:sz w:val="24"/>
          <w:szCs w:val="24"/>
        </w:rPr>
      </w:pPr>
      <w:r>
        <w:rPr>
          <w:rFonts w:eastAsia="Times New Roman"/>
          <w:color w:val="222222"/>
          <w:sz w:val="24"/>
          <w:szCs w:val="24"/>
        </w:rPr>
        <w:t>3.2. Работодатель по согласованию с выборным органом первичной профсоюзной организации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C06F8" w:rsidRDefault="008C06F8">
      <w:pPr>
        <w:spacing w:line="263" w:lineRule="exact"/>
        <w:rPr>
          <w:rFonts w:eastAsia="Times New Roman"/>
          <w:color w:val="222222"/>
          <w:sz w:val="24"/>
          <w:szCs w:val="24"/>
        </w:rPr>
      </w:pPr>
    </w:p>
    <w:p w:rsidR="008C06F8" w:rsidRDefault="006A7744">
      <w:pPr>
        <w:spacing w:line="238" w:lineRule="auto"/>
        <w:ind w:left="360" w:right="60"/>
        <w:rPr>
          <w:rFonts w:eastAsia="Times New Roman"/>
          <w:color w:val="222222"/>
          <w:sz w:val="24"/>
          <w:szCs w:val="24"/>
        </w:rPr>
      </w:pPr>
      <w:r>
        <w:rPr>
          <w:rFonts w:eastAsia="Times New Roman"/>
          <w:color w:val="222222"/>
          <w:sz w:val="24"/>
          <w:szCs w:val="24"/>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C06F8" w:rsidRDefault="008C06F8">
      <w:pPr>
        <w:spacing w:line="249" w:lineRule="exact"/>
        <w:rPr>
          <w:rFonts w:eastAsia="Times New Roman"/>
          <w:color w:val="222222"/>
          <w:sz w:val="24"/>
          <w:szCs w:val="24"/>
        </w:rPr>
      </w:pPr>
    </w:p>
    <w:p w:rsidR="008C06F8" w:rsidRDefault="006A7744">
      <w:pPr>
        <w:ind w:left="360"/>
        <w:rPr>
          <w:rFonts w:eastAsia="Times New Roman"/>
          <w:color w:val="222222"/>
          <w:sz w:val="24"/>
          <w:szCs w:val="24"/>
        </w:rPr>
      </w:pPr>
      <w:r>
        <w:rPr>
          <w:rFonts w:eastAsia="Times New Roman"/>
          <w:color w:val="222222"/>
          <w:sz w:val="24"/>
          <w:szCs w:val="24"/>
        </w:rPr>
        <w:t>3.4.Работодатель обязуется:</w:t>
      </w:r>
    </w:p>
    <w:p w:rsidR="008C06F8" w:rsidRDefault="008C06F8">
      <w:pPr>
        <w:spacing w:line="261" w:lineRule="exact"/>
        <w:rPr>
          <w:rFonts w:eastAsia="Times New Roman"/>
          <w:color w:val="222222"/>
          <w:sz w:val="24"/>
          <w:szCs w:val="24"/>
        </w:rPr>
      </w:pPr>
    </w:p>
    <w:p w:rsidR="008C06F8" w:rsidRDefault="006A7744">
      <w:pPr>
        <w:spacing w:line="234" w:lineRule="auto"/>
        <w:ind w:left="360" w:right="200"/>
        <w:rPr>
          <w:rFonts w:eastAsia="Times New Roman"/>
          <w:color w:val="222222"/>
          <w:sz w:val="24"/>
          <w:szCs w:val="24"/>
        </w:rPr>
      </w:pPr>
      <w:r>
        <w:rPr>
          <w:rFonts w:eastAsia="Times New Roman"/>
          <w:color w:val="222222"/>
          <w:sz w:val="24"/>
          <w:szCs w:val="24"/>
        </w:rPr>
        <w:t>3.4.1. Организовывать профессиональную подготовку, переподготовку и повышение квалификации работников.</w:t>
      </w:r>
    </w:p>
    <w:p w:rsidR="008C06F8" w:rsidRDefault="008C06F8">
      <w:pPr>
        <w:spacing w:line="263" w:lineRule="exact"/>
        <w:rPr>
          <w:rFonts w:eastAsia="Times New Roman"/>
          <w:color w:val="222222"/>
          <w:sz w:val="24"/>
          <w:szCs w:val="24"/>
        </w:rPr>
      </w:pPr>
    </w:p>
    <w:p w:rsidR="008C06F8" w:rsidRDefault="006A7744">
      <w:pPr>
        <w:spacing w:line="235" w:lineRule="auto"/>
        <w:ind w:left="360" w:right="100"/>
        <w:rPr>
          <w:rFonts w:eastAsia="Times New Roman"/>
          <w:color w:val="222222"/>
          <w:sz w:val="24"/>
          <w:szCs w:val="24"/>
        </w:rPr>
      </w:pPr>
      <w:r>
        <w:rPr>
          <w:rFonts w:eastAsia="Times New Roman"/>
          <w:color w:val="222222"/>
          <w:sz w:val="24"/>
          <w:szCs w:val="24"/>
        </w:rPr>
        <w:t>3.4.2. Повышать квалификацию педагогических работников не реже, чем установлено действующим законодательством.</w:t>
      </w:r>
    </w:p>
    <w:p w:rsidR="008C06F8" w:rsidRDefault="008C06F8">
      <w:pPr>
        <w:spacing w:line="261" w:lineRule="exact"/>
        <w:rPr>
          <w:rFonts w:eastAsia="Times New Roman"/>
          <w:color w:val="222222"/>
          <w:sz w:val="24"/>
          <w:szCs w:val="24"/>
        </w:rPr>
      </w:pPr>
    </w:p>
    <w:p w:rsidR="008C06F8" w:rsidRDefault="006A7744">
      <w:pPr>
        <w:spacing w:line="235" w:lineRule="auto"/>
        <w:ind w:left="360" w:right="40"/>
        <w:rPr>
          <w:rFonts w:eastAsia="Times New Roman"/>
          <w:color w:val="222222"/>
          <w:sz w:val="24"/>
          <w:szCs w:val="24"/>
        </w:rPr>
      </w:pPr>
      <w:r>
        <w:rPr>
          <w:rFonts w:eastAsia="Times New Roman"/>
          <w:color w:val="222222"/>
          <w:sz w:val="24"/>
          <w:szCs w:val="24"/>
        </w:rPr>
        <w:t>3.4.3.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8C06F8" w:rsidRDefault="008C06F8">
      <w:pPr>
        <w:spacing w:line="261" w:lineRule="exact"/>
        <w:rPr>
          <w:rFonts w:eastAsia="Times New Roman"/>
          <w:color w:val="222222"/>
          <w:sz w:val="24"/>
          <w:szCs w:val="24"/>
        </w:rPr>
      </w:pPr>
    </w:p>
    <w:p w:rsidR="008C06F8" w:rsidRDefault="006A7744">
      <w:pPr>
        <w:spacing w:line="237" w:lineRule="auto"/>
        <w:ind w:left="360" w:right="60"/>
        <w:rPr>
          <w:rFonts w:eastAsia="Times New Roman"/>
          <w:color w:val="222222"/>
          <w:sz w:val="24"/>
          <w:szCs w:val="24"/>
        </w:rPr>
      </w:pPr>
      <w:r>
        <w:rPr>
          <w:rFonts w:eastAsia="Times New Roman"/>
          <w:color w:val="222222"/>
          <w:sz w:val="24"/>
          <w:szCs w:val="24"/>
        </w:rPr>
        <w:t>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8C06F8" w:rsidRDefault="008C06F8">
      <w:pPr>
        <w:spacing w:line="263" w:lineRule="exact"/>
        <w:rPr>
          <w:rFonts w:eastAsia="Times New Roman"/>
          <w:color w:val="222222"/>
          <w:sz w:val="24"/>
          <w:szCs w:val="24"/>
        </w:rPr>
      </w:pPr>
    </w:p>
    <w:p w:rsidR="008C06F8" w:rsidRDefault="006A7744">
      <w:pPr>
        <w:spacing w:line="238" w:lineRule="auto"/>
        <w:ind w:left="360" w:right="200"/>
        <w:rPr>
          <w:rFonts w:eastAsia="Times New Roman"/>
          <w:color w:val="222222"/>
          <w:sz w:val="24"/>
          <w:szCs w:val="24"/>
        </w:rPr>
      </w:pPr>
      <w:r>
        <w:rPr>
          <w:rFonts w:eastAsia="Times New Roman"/>
          <w:color w:val="222222"/>
          <w:sz w:val="24"/>
          <w:szCs w:val="24"/>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w:t>
      </w:r>
      <w:r>
        <w:rPr>
          <w:rFonts w:eastAsia="Times New Roman"/>
          <w:b/>
          <w:bCs/>
          <w:color w:val="222222"/>
          <w:sz w:val="24"/>
          <w:szCs w:val="24"/>
        </w:rPr>
        <w:t>по профилю</w:t>
      </w:r>
      <w:r>
        <w:rPr>
          <w:rFonts w:eastAsia="Times New Roman"/>
          <w:color w:val="222222"/>
          <w:sz w:val="24"/>
          <w:szCs w:val="24"/>
        </w:rPr>
        <w:t xml:space="preserve"> </w:t>
      </w:r>
      <w:r>
        <w:rPr>
          <w:rFonts w:eastAsia="Times New Roman"/>
          <w:b/>
          <w:bCs/>
          <w:color w:val="222222"/>
          <w:sz w:val="24"/>
          <w:szCs w:val="24"/>
        </w:rPr>
        <w:t>деятельности образовательного учреждения</w:t>
      </w:r>
      <w:r>
        <w:rPr>
          <w:rFonts w:eastAsia="Times New Roman"/>
          <w:color w:val="222222"/>
          <w:sz w:val="24"/>
          <w:szCs w:val="24"/>
        </w:rPr>
        <w:t>, по направлению работодателя или органов</w:t>
      </w:r>
      <w:r>
        <w:rPr>
          <w:rFonts w:eastAsia="Times New Roman"/>
          <w:b/>
          <w:bCs/>
          <w:color w:val="222222"/>
          <w:sz w:val="24"/>
          <w:szCs w:val="24"/>
        </w:rPr>
        <w:t xml:space="preserve"> </w:t>
      </w:r>
      <w:r>
        <w:rPr>
          <w:rFonts w:eastAsia="Times New Roman"/>
          <w:color w:val="222222"/>
          <w:sz w:val="24"/>
          <w:szCs w:val="24"/>
        </w:rPr>
        <w:t>управления образованием).</w:t>
      </w:r>
    </w:p>
    <w:p w:rsidR="008C06F8" w:rsidRDefault="008C06F8">
      <w:pPr>
        <w:spacing w:line="13" w:lineRule="exact"/>
        <w:rPr>
          <w:rFonts w:eastAsia="Times New Roman"/>
          <w:color w:val="222222"/>
          <w:sz w:val="24"/>
          <w:szCs w:val="24"/>
        </w:rPr>
      </w:pPr>
    </w:p>
    <w:p w:rsidR="008C06F8" w:rsidRDefault="006A7744">
      <w:pPr>
        <w:spacing w:line="238" w:lineRule="auto"/>
        <w:ind w:left="360" w:right="100"/>
        <w:rPr>
          <w:rFonts w:eastAsia="Times New Roman"/>
          <w:color w:val="222222"/>
          <w:sz w:val="24"/>
          <w:szCs w:val="24"/>
        </w:rPr>
      </w:pPr>
      <w:r>
        <w:rPr>
          <w:rFonts w:eastAsia="Times New Roman"/>
          <w:color w:val="222222"/>
          <w:sz w:val="24"/>
          <w:szCs w:val="24"/>
        </w:rPr>
        <w:t>3.4.5.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8C06F8" w:rsidRDefault="008C06F8">
      <w:pPr>
        <w:spacing w:line="262" w:lineRule="exact"/>
        <w:rPr>
          <w:sz w:val="20"/>
          <w:szCs w:val="20"/>
        </w:rPr>
      </w:pPr>
    </w:p>
    <w:p w:rsidR="008C06F8" w:rsidRDefault="006A7744">
      <w:pPr>
        <w:spacing w:line="235" w:lineRule="auto"/>
        <w:ind w:left="360" w:right="200"/>
        <w:rPr>
          <w:sz w:val="20"/>
          <w:szCs w:val="20"/>
        </w:rPr>
      </w:pPr>
      <w:r>
        <w:rPr>
          <w:rFonts w:eastAsia="Times New Roman"/>
          <w:color w:val="222222"/>
          <w:sz w:val="24"/>
          <w:szCs w:val="24"/>
        </w:rPr>
        <w:t>3.4.6. Аттестация педагогических работников с целью подтверждения соответствия его занимаемой должности проводится в образовательном учреждении согласно Положения.</w:t>
      </w:r>
    </w:p>
    <w:p w:rsidR="008C06F8" w:rsidRDefault="008C06F8">
      <w:pPr>
        <w:spacing w:line="261" w:lineRule="exact"/>
        <w:rPr>
          <w:sz w:val="20"/>
          <w:szCs w:val="20"/>
        </w:rPr>
      </w:pPr>
    </w:p>
    <w:p w:rsidR="008C06F8" w:rsidRDefault="006A7744">
      <w:pPr>
        <w:spacing w:line="235" w:lineRule="auto"/>
        <w:ind w:left="360" w:right="1120"/>
        <w:rPr>
          <w:sz w:val="20"/>
          <w:szCs w:val="20"/>
        </w:rPr>
      </w:pPr>
      <w:r>
        <w:rPr>
          <w:rFonts w:eastAsia="Times New Roman"/>
          <w:color w:val="222222"/>
          <w:sz w:val="24"/>
          <w:szCs w:val="24"/>
        </w:rPr>
        <w:t>3.4.7. При прохождении аттестации действуют все нормы, закрепленные в Региональном и Территориальном отраслевых Соглашениях.</w:t>
      </w:r>
    </w:p>
    <w:p w:rsidR="008C06F8" w:rsidRDefault="008C06F8">
      <w:pPr>
        <w:spacing w:line="261" w:lineRule="exact"/>
        <w:rPr>
          <w:sz w:val="20"/>
          <w:szCs w:val="20"/>
        </w:rPr>
      </w:pPr>
    </w:p>
    <w:p w:rsidR="008C06F8" w:rsidRDefault="006A7744">
      <w:pPr>
        <w:spacing w:line="250" w:lineRule="auto"/>
        <w:ind w:left="360" w:right="420"/>
        <w:rPr>
          <w:sz w:val="20"/>
          <w:szCs w:val="20"/>
        </w:rPr>
      </w:pPr>
      <w:r>
        <w:rPr>
          <w:rFonts w:eastAsia="Times New Roman"/>
          <w:color w:val="222222"/>
          <w:sz w:val="23"/>
          <w:szCs w:val="23"/>
        </w:rPr>
        <w:t>3.4.8.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w:t>
      </w:r>
    </w:p>
    <w:p w:rsidR="008C06F8" w:rsidRDefault="008C06F8">
      <w:pPr>
        <w:sectPr w:rsidR="008C06F8">
          <w:pgSz w:w="11900" w:h="16838"/>
          <w:pgMar w:top="727" w:right="726" w:bottom="383" w:left="360" w:header="0" w:footer="0" w:gutter="0"/>
          <w:cols w:space="720" w:equalWidth="0">
            <w:col w:w="10820"/>
          </w:cols>
        </w:sectPr>
      </w:pPr>
    </w:p>
    <w:p w:rsidR="008C06F8" w:rsidRDefault="006A7744">
      <w:pPr>
        <w:spacing w:line="251" w:lineRule="auto"/>
        <w:ind w:left="360" w:right="520"/>
        <w:rPr>
          <w:sz w:val="20"/>
          <w:szCs w:val="20"/>
        </w:rPr>
      </w:pPr>
      <w:r>
        <w:rPr>
          <w:rFonts w:eastAsia="Times New Roman"/>
          <w:color w:val="222222"/>
          <w:sz w:val="23"/>
          <w:szCs w:val="23"/>
        </w:rPr>
        <w:lastRenderedPageBreak/>
        <w:t>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366" w:lineRule="exact"/>
        <w:rPr>
          <w:sz w:val="20"/>
          <w:szCs w:val="20"/>
        </w:rPr>
      </w:pPr>
    </w:p>
    <w:p w:rsidR="008C06F8" w:rsidRDefault="006A7744">
      <w:pPr>
        <w:ind w:left="360"/>
        <w:rPr>
          <w:sz w:val="20"/>
          <w:szCs w:val="20"/>
        </w:rPr>
      </w:pPr>
      <w:r>
        <w:rPr>
          <w:rFonts w:eastAsia="Times New Roman"/>
          <w:b/>
          <w:bCs/>
          <w:color w:val="222222"/>
          <w:sz w:val="24"/>
          <w:szCs w:val="24"/>
        </w:rPr>
        <w:t>Раздел 4. Высвобождение работников и содействие их трудоустройству</w:t>
      </w:r>
    </w:p>
    <w:p w:rsidR="008C06F8" w:rsidRDefault="006A7744">
      <w:pPr>
        <w:numPr>
          <w:ilvl w:val="0"/>
          <w:numId w:val="5"/>
        </w:numPr>
        <w:tabs>
          <w:tab w:val="left" w:pos="360"/>
        </w:tabs>
        <w:spacing w:line="235" w:lineRule="auto"/>
        <w:ind w:left="360" w:hanging="360"/>
        <w:rPr>
          <w:rFonts w:eastAsia="Times New Roman"/>
          <w:color w:val="222222"/>
          <w:sz w:val="24"/>
          <w:szCs w:val="24"/>
        </w:rPr>
      </w:pPr>
      <w:r>
        <w:rPr>
          <w:rFonts w:eastAsia="Times New Roman"/>
          <w:color w:val="222222"/>
          <w:sz w:val="24"/>
          <w:szCs w:val="24"/>
        </w:rPr>
        <w:t>Работодатель обязуется:</w:t>
      </w:r>
    </w:p>
    <w:p w:rsidR="008C06F8" w:rsidRDefault="008C06F8">
      <w:pPr>
        <w:spacing w:line="13" w:lineRule="exact"/>
        <w:rPr>
          <w:rFonts w:eastAsia="Times New Roman"/>
          <w:color w:val="222222"/>
          <w:sz w:val="24"/>
          <w:szCs w:val="24"/>
        </w:rPr>
      </w:pPr>
    </w:p>
    <w:p w:rsidR="008C06F8" w:rsidRDefault="006A7744">
      <w:pPr>
        <w:spacing w:line="237" w:lineRule="auto"/>
        <w:ind w:left="360" w:right="520"/>
        <w:rPr>
          <w:rFonts w:eastAsia="Times New Roman"/>
          <w:color w:val="222222"/>
          <w:sz w:val="24"/>
          <w:szCs w:val="24"/>
        </w:rPr>
      </w:pPr>
      <w:r>
        <w:rPr>
          <w:rFonts w:eastAsia="Times New Roman"/>
          <w:color w:val="222222"/>
          <w:sz w:val="24"/>
          <w:szCs w:val="24"/>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8C06F8" w:rsidRDefault="008C06F8">
      <w:pPr>
        <w:spacing w:line="263" w:lineRule="exact"/>
        <w:rPr>
          <w:rFonts w:eastAsia="Times New Roman"/>
          <w:color w:val="222222"/>
          <w:sz w:val="24"/>
          <w:szCs w:val="24"/>
        </w:rPr>
      </w:pPr>
    </w:p>
    <w:p w:rsidR="008C06F8" w:rsidRDefault="006A7744">
      <w:pPr>
        <w:spacing w:line="237" w:lineRule="auto"/>
        <w:ind w:left="360" w:right="620"/>
        <w:jc w:val="both"/>
        <w:rPr>
          <w:rFonts w:eastAsia="Times New Roman"/>
          <w:color w:val="222222"/>
          <w:sz w:val="24"/>
          <w:szCs w:val="24"/>
        </w:rPr>
      </w:pPr>
      <w:r>
        <w:rPr>
          <w:rFonts w:eastAsia="Times New Roman"/>
          <w:color w:val="222222"/>
          <w:sz w:val="24"/>
          <w:szCs w:val="24"/>
        </w:rPr>
        <w:t>4.2.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8C06F8" w:rsidRDefault="008C06F8">
      <w:pPr>
        <w:spacing w:line="263" w:lineRule="exact"/>
        <w:rPr>
          <w:rFonts w:eastAsia="Times New Roman"/>
          <w:color w:val="222222"/>
          <w:sz w:val="24"/>
          <w:szCs w:val="24"/>
        </w:rPr>
      </w:pPr>
    </w:p>
    <w:p w:rsidR="008C06F8" w:rsidRDefault="006A7744">
      <w:pPr>
        <w:spacing w:line="235" w:lineRule="auto"/>
        <w:ind w:left="360" w:right="380"/>
        <w:rPr>
          <w:rFonts w:eastAsia="Times New Roman"/>
          <w:color w:val="222222"/>
          <w:sz w:val="24"/>
          <w:szCs w:val="24"/>
        </w:rPr>
      </w:pPr>
      <w:r>
        <w:rPr>
          <w:rFonts w:eastAsia="Times New Roman"/>
          <w:color w:val="222222"/>
          <w:sz w:val="24"/>
          <w:szCs w:val="24"/>
        </w:rPr>
        <w:t>4.3. В случае массового высвобождения работников уведомление должно содержать социально-экономическое обоснование.</w:t>
      </w:r>
    </w:p>
    <w:p w:rsidR="008C06F8" w:rsidRDefault="008C06F8">
      <w:pPr>
        <w:spacing w:line="251" w:lineRule="exact"/>
        <w:rPr>
          <w:sz w:val="20"/>
          <w:szCs w:val="20"/>
        </w:rPr>
      </w:pPr>
    </w:p>
    <w:p w:rsidR="008C06F8" w:rsidRDefault="006A7744">
      <w:pPr>
        <w:ind w:left="360"/>
        <w:rPr>
          <w:sz w:val="20"/>
          <w:szCs w:val="20"/>
        </w:rPr>
      </w:pPr>
      <w:r>
        <w:rPr>
          <w:rFonts w:eastAsia="Times New Roman"/>
          <w:color w:val="222222"/>
          <w:sz w:val="24"/>
          <w:szCs w:val="24"/>
        </w:rPr>
        <w:t>Массовым является увольнение в следующих случаях:</w:t>
      </w:r>
    </w:p>
    <w:p w:rsidR="008C06F8" w:rsidRDefault="008C06F8">
      <w:pPr>
        <w:spacing w:line="247" w:lineRule="exact"/>
        <w:rPr>
          <w:sz w:val="20"/>
          <w:szCs w:val="20"/>
        </w:rPr>
      </w:pP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ликвидация Учреждения с численностью работающих 15 и более человек;</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сокращение численности или штата работников Учреждения в количестве:</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20 и более человек в течение 30 дней;</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60 и более человек в течение 60 дней;</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100 и более человек в течение 90 дней.</w:t>
      </w:r>
    </w:p>
    <w:p w:rsidR="008C06F8" w:rsidRDefault="008C06F8">
      <w:pPr>
        <w:spacing w:line="12" w:lineRule="exact"/>
        <w:rPr>
          <w:rFonts w:ascii="Symbol" w:eastAsia="Symbol" w:hAnsi="Symbol" w:cs="Symbol"/>
          <w:color w:val="222222"/>
          <w:sz w:val="20"/>
          <w:szCs w:val="20"/>
        </w:rPr>
      </w:pPr>
    </w:p>
    <w:p w:rsidR="008C06F8" w:rsidRDefault="006A7744">
      <w:pPr>
        <w:spacing w:line="237" w:lineRule="auto"/>
        <w:ind w:left="360" w:right="20"/>
        <w:rPr>
          <w:rFonts w:ascii="Symbol" w:eastAsia="Symbol" w:hAnsi="Symbol" w:cs="Symbol"/>
          <w:color w:val="222222"/>
          <w:sz w:val="20"/>
          <w:szCs w:val="20"/>
        </w:rPr>
      </w:pPr>
      <w:r>
        <w:rPr>
          <w:rFonts w:eastAsia="Times New Roman"/>
          <w:color w:val="222222"/>
          <w:sz w:val="24"/>
          <w:szCs w:val="24"/>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8C06F8" w:rsidRDefault="008C06F8">
      <w:pPr>
        <w:spacing w:line="260" w:lineRule="exact"/>
        <w:rPr>
          <w:rFonts w:ascii="Symbol" w:eastAsia="Symbol" w:hAnsi="Symbol" w:cs="Symbol"/>
          <w:color w:val="222222"/>
          <w:sz w:val="20"/>
          <w:szCs w:val="20"/>
        </w:rPr>
      </w:pPr>
    </w:p>
    <w:p w:rsidR="008C06F8" w:rsidRDefault="006A7744">
      <w:pPr>
        <w:spacing w:line="235" w:lineRule="auto"/>
        <w:ind w:left="360"/>
        <w:rPr>
          <w:rFonts w:ascii="Symbol" w:eastAsia="Symbol" w:hAnsi="Symbol" w:cs="Symbol"/>
          <w:color w:val="222222"/>
          <w:sz w:val="20"/>
          <w:szCs w:val="20"/>
        </w:rPr>
      </w:pPr>
      <w:r>
        <w:rPr>
          <w:rFonts w:eastAsia="Times New Roman"/>
          <w:color w:val="222222"/>
          <w:sz w:val="24"/>
          <w:szCs w:val="24"/>
        </w:rPr>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8C06F8" w:rsidRDefault="008C06F8">
      <w:pPr>
        <w:spacing w:line="248" w:lineRule="exact"/>
        <w:rPr>
          <w:rFonts w:ascii="Symbol" w:eastAsia="Symbol" w:hAnsi="Symbol" w:cs="Symbol"/>
          <w:color w:val="222222"/>
          <w:sz w:val="20"/>
          <w:szCs w:val="20"/>
        </w:rPr>
      </w:pP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предпенсионного возраста (за два года до пенсии);</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проработавшие в данном дошкольном образовательном учреждении свыше 15 лет;</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имеющие детей до 16-летнего возраста;</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одинокие родители (попечители), воспитывающие детей до 16 летнего возраста;</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воспитывающие детей-инвалидов до 18 лет;</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неосвобожденный председатель первичной профсоюзной организации;</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награжденные государственными наградами в связи с педагогической деятельностью;</w:t>
      </w:r>
    </w:p>
    <w:p w:rsidR="008C06F8" w:rsidRDefault="006A7744">
      <w:pPr>
        <w:numPr>
          <w:ilvl w:val="0"/>
          <w:numId w:val="6"/>
        </w:numPr>
        <w:tabs>
          <w:tab w:val="left" w:pos="360"/>
        </w:tabs>
        <w:ind w:left="360" w:hanging="360"/>
        <w:rPr>
          <w:rFonts w:ascii="Symbol" w:eastAsia="Symbol" w:hAnsi="Symbol" w:cs="Symbol"/>
          <w:color w:val="222222"/>
          <w:sz w:val="20"/>
          <w:szCs w:val="20"/>
        </w:rPr>
      </w:pPr>
      <w:r>
        <w:rPr>
          <w:rFonts w:eastAsia="Times New Roman"/>
          <w:color w:val="222222"/>
          <w:sz w:val="24"/>
          <w:szCs w:val="24"/>
        </w:rPr>
        <w:t>молодые специалисты со стажем работы до двух лет.</w:t>
      </w:r>
    </w:p>
    <w:p w:rsidR="008C06F8" w:rsidRDefault="008C06F8">
      <w:pPr>
        <w:spacing w:line="12" w:lineRule="exact"/>
        <w:rPr>
          <w:rFonts w:ascii="Symbol" w:eastAsia="Symbol" w:hAnsi="Symbol" w:cs="Symbol"/>
          <w:color w:val="222222"/>
          <w:sz w:val="20"/>
          <w:szCs w:val="20"/>
        </w:rPr>
      </w:pPr>
    </w:p>
    <w:p w:rsidR="008C06F8" w:rsidRDefault="006A7744">
      <w:pPr>
        <w:spacing w:line="237" w:lineRule="auto"/>
        <w:ind w:left="360" w:right="720"/>
        <w:rPr>
          <w:rFonts w:ascii="Symbol" w:eastAsia="Symbol" w:hAnsi="Symbol" w:cs="Symbol"/>
          <w:color w:val="222222"/>
          <w:sz w:val="20"/>
          <w:szCs w:val="20"/>
        </w:rPr>
      </w:pPr>
      <w:r>
        <w:rPr>
          <w:rFonts w:eastAsia="Times New Roman"/>
          <w:color w:val="222222"/>
          <w:sz w:val="24"/>
          <w:szCs w:val="24"/>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8C06F8" w:rsidRDefault="008C06F8">
      <w:pPr>
        <w:spacing w:line="260" w:lineRule="exact"/>
        <w:rPr>
          <w:rFonts w:ascii="Symbol" w:eastAsia="Symbol" w:hAnsi="Symbol" w:cs="Symbol"/>
          <w:color w:val="222222"/>
          <w:sz w:val="20"/>
          <w:szCs w:val="20"/>
        </w:rPr>
      </w:pPr>
    </w:p>
    <w:p w:rsidR="008C06F8" w:rsidRDefault="006A7744">
      <w:pPr>
        <w:spacing w:line="237" w:lineRule="auto"/>
        <w:ind w:left="360" w:right="400"/>
        <w:rPr>
          <w:rFonts w:ascii="Symbol" w:eastAsia="Symbol" w:hAnsi="Symbol" w:cs="Symbol"/>
          <w:color w:val="222222"/>
          <w:sz w:val="20"/>
          <w:szCs w:val="20"/>
        </w:rPr>
      </w:pPr>
      <w:r>
        <w:rPr>
          <w:rFonts w:eastAsia="Times New Roman"/>
          <w:color w:val="222222"/>
          <w:sz w:val="24"/>
          <w:szCs w:val="24"/>
        </w:rPr>
        <w:t>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добросовестно работающих в нем.</w:t>
      </w:r>
    </w:p>
    <w:p w:rsidR="008C06F8" w:rsidRDefault="008C06F8">
      <w:pPr>
        <w:spacing w:line="263" w:lineRule="exact"/>
        <w:rPr>
          <w:rFonts w:ascii="Symbol" w:eastAsia="Symbol" w:hAnsi="Symbol" w:cs="Symbol"/>
          <w:color w:val="222222"/>
          <w:sz w:val="20"/>
          <w:szCs w:val="20"/>
        </w:rPr>
      </w:pPr>
    </w:p>
    <w:p w:rsidR="008C06F8" w:rsidRDefault="006A7744">
      <w:pPr>
        <w:spacing w:line="237" w:lineRule="auto"/>
        <w:ind w:left="360" w:right="380"/>
        <w:rPr>
          <w:rFonts w:ascii="Symbol" w:eastAsia="Symbol" w:hAnsi="Symbol" w:cs="Symbol"/>
          <w:color w:val="222222"/>
          <w:sz w:val="20"/>
          <w:szCs w:val="20"/>
        </w:rPr>
      </w:pPr>
      <w:r>
        <w:rPr>
          <w:rFonts w:eastAsia="Times New Roman"/>
          <w:color w:val="222222"/>
          <w:sz w:val="24"/>
          <w:szCs w:val="24"/>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8C06F8" w:rsidRDefault="008C06F8">
      <w:pPr>
        <w:sectPr w:rsidR="008C06F8">
          <w:pgSz w:w="11900" w:h="16838"/>
          <w:pgMar w:top="722" w:right="786" w:bottom="918" w:left="360" w:header="0" w:footer="0" w:gutter="0"/>
          <w:cols w:space="720" w:equalWidth="0">
            <w:col w:w="10760"/>
          </w:cols>
        </w:sectPr>
      </w:pPr>
    </w:p>
    <w:p w:rsidR="008C06F8" w:rsidRDefault="006A7744">
      <w:pPr>
        <w:spacing w:line="235" w:lineRule="auto"/>
        <w:ind w:left="360" w:right="920"/>
        <w:rPr>
          <w:sz w:val="20"/>
          <w:szCs w:val="20"/>
        </w:rPr>
      </w:pPr>
      <w:r>
        <w:rPr>
          <w:rFonts w:eastAsia="Times New Roman"/>
          <w:color w:val="222222"/>
          <w:sz w:val="24"/>
          <w:szCs w:val="24"/>
        </w:rPr>
        <w:lastRenderedPageBreak/>
        <w:t>4.8. При сокращении численности или штата не допускается увольнение одновременно двух работников из одной семьи.</w:t>
      </w:r>
    </w:p>
    <w:p w:rsidR="008C06F8" w:rsidRDefault="008C06F8">
      <w:pPr>
        <w:spacing w:line="249" w:lineRule="exact"/>
        <w:rPr>
          <w:sz w:val="20"/>
          <w:szCs w:val="20"/>
        </w:rPr>
      </w:pPr>
    </w:p>
    <w:p w:rsidR="008C06F8" w:rsidRDefault="006A7744">
      <w:pPr>
        <w:ind w:left="360"/>
        <w:rPr>
          <w:sz w:val="20"/>
          <w:szCs w:val="20"/>
        </w:rPr>
      </w:pPr>
      <w:r>
        <w:rPr>
          <w:rFonts w:eastAsia="Times New Roman"/>
          <w:b/>
          <w:bCs/>
          <w:color w:val="222222"/>
          <w:sz w:val="24"/>
          <w:szCs w:val="24"/>
        </w:rPr>
        <w:t>Раздел 5. РАБОЧЕЕ ВРЕМЯ И ВРЕМЯ ОТДЫХА.</w:t>
      </w:r>
    </w:p>
    <w:p w:rsidR="008C06F8" w:rsidRDefault="008C06F8">
      <w:pPr>
        <w:spacing w:line="13" w:lineRule="exact"/>
        <w:rPr>
          <w:sz w:val="20"/>
          <w:szCs w:val="20"/>
        </w:rPr>
      </w:pPr>
    </w:p>
    <w:p w:rsidR="008C06F8" w:rsidRDefault="006A7744">
      <w:pPr>
        <w:spacing w:line="237" w:lineRule="auto"/>
        <w:ind w:left="360" w:right="400"/>
        <w:rPr>
          <w:sz w:val="20"/>
          <w:szCs w:val="20"/>
        </w:rPr>
      </w:pPr>
      <w:r>
        <w:rPr>
          <w:rFonts w:eastAsia="Times New Roman"/>
          <w:color w:val="222222"/>
          <w:sz w:val="24"/>
          <w:szCs w:val="24"/>
        </w:rPr>
        <w:t>5.1. Режим рабочего времени и времени отдыха определяется Правилами внутреннего трудового распорядка, утверждается работодателем по согласованию выборного органа первичной профсоюзной организации, а также условиями трудового договора.</w:t>
      </w:r>
    </w:p>
    <w:p w:rsidR="008C06F8" w:rsidRDefault="008C06F8">
      <w:pPr>
        <w:spacing w:line="260" w:lineRule="exact"/>
        <w:rPr>
          <w:sz w:val="20"/>
          <w:szCs w:val="20"/>
        </w:rPr>
      </w:pPr>
    </w:p>
    <w:p w:rsidR="008C06F8" w:rsidRDefault="006A7744">
      <w:pPr>
        <w:spacing w:line="238" w:lineRule="auto"/>
        <w:ind w:left="360"/>
        <w:rPr>
          <w:sz w:val="20"/>
          <w:szCs w:val="20"/>
        </w:rPr>
      </w:pPr>
      <w:r>
        <w:rPr>
          <w:rFonts w:eastAsia="Times New Roman"/>
          <w:color w:val="222222"/>
          <w:sz w:val="24"/>
          <w:szCs w:val="24"/>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Шестидневная неделя, с выходным днѐм – воскресенье.</w:t>
      </w:r>
    </w:p>
    <w:p w:rsidR="008C06F8" w:rsidRDefault="008C06F8">
      <w:pPr>
        <w:spacing w:line="261" w:lineRule="exact"/>
        <w:rPr>
          <w:sz w:val="20"/>
          <w:szCs w:val="20"/>
        </w:rPr>
      </w:pPr>
    </w:p>
    <w:p w:rsidR="008C06F8" w:rsidRDefault="006A7744">
      <w:pPr>
        <w:spacing w:line="250" w:lineRule="auto"/>
        <w:ind w:left="360" w:right="60"/>
        <w:rPr>
          <w:sz w:val="20"/>
          <w:szCs w:val="20"/>
        </w:rPr>
      </w:pPr>
      <w:r>
        <w:rPr>
          <w:rFonts w:eastAsia="Times New Roman"/>
          <w:color w:val="222222"/>
          <w:sz w:val="23"/>
          <w:szCs w:val="23"/>
        </w:rPr>
        <w:t>5.3.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учебный план, графиками работы (графиками сменности), согласованными с выборным органом первичной профсоюзной организации.</w:t>
      </w:r>
    </w:p>
    <w:p w:rsidR="008C06F8" w:rsidRDefault="008C06F8">
      <w:pPr>
        <w:spacing w:line="256" w:lineRule="exact"/>
        <w:rPr>
          <w:sz w:val="20"/>
          <w:szCs w:val="20"/>
        </w:rPr>
      </w:pPr>
    </w:p>
    <w:p w:rsidR="008C06F8" w:rsidRDefault="006A7744">
      <w:pPr>
        <w:spacing w:line="236" w:lineRule="auto"/>
        <w:ind w:left="360" w:right="380"/>
        <w:rPr>
          <w:sz w:val="20"/>
          <w:szCs w:val="20"/>
        </w:rPr>
      </w:pPr>
      <w:r>
        <w:rPr>
          <w:rFonts w:eastAsia="Times New Roman"/>
          <w:color w:val="222222"/>
          <w:sz w:val="24"/>
          <w:szCs w:val="24"/>
        </w:rPr>
        <w:t>5.4. Для педагогических работников дошкольного образовательного учреждения устанавливается сокращенная продолжительность рабочего времени – не более 36 часов в неделю за ставку заработной платы.</w:t>
      </w:r>
    </w:p>
    <w:p w:rsidR="008C06F8" w:rsidRDefault="008C06F8">
      <w:pPr>
        <w:spacing w:line="263" w:lineRule="exact"/>
        <w:rPr>
          <w:sz w:val="20"/>
          <w:szCs w:val="20"/>
        </w:rPr>
      </w:pPr>
    </w:p>
    <w:p w:rsidR="008C06F8" w:rsidRDefault="006A7744">
      <w:pPr>
        <w:spacing w:line="237" w:lineRule="auto"/>
        <w:ind w:left="360" w:right="320"/>
        <w:jc w:val="both"/>
        <w:rPr>
          <w:sz w:val="20"/>
          <w:szCs w:val="20"/>
        </w:rPr>
      </w:pPr>
      <w:r>
        <w:rPr>
          <w:rFonts w:eastAsia="Times New Roman"/>
          <w:color w:val="222222"/>
          <w:sz w:val="24"/>
          <w:szCs w:val="24"/>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8C06F8" w:rsidRDefault="008C06F8">
      <w:pPr>
        <w:spacing w:line="248" w:lineRule="exact"/>
        <w:rPr>
          <w:sz w:val="20"/>
          <w:szCs w:val="20"/>
        </w:rPr>
      </w:pP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старшего воспитателя – 36 часов в неделю;</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воспитателей – 36 часов;</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учителя – логопеда – 24 часа;</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педагога-психолога – 36 часов в неделю;</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музыкального руководителя – 36 часов;</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инструктора по физической культуре – 30 часов;</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педагога дополнительного образования – 24 часа;</w:t>
      </w: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медицинских работников – 39 часов.</w:t>
      </w:r>
    </w:p>
    <w:p w:rsidR="008C06F8" w:rsidRDefault="008C06F8">
      <w:pPr>
        <w:spacing w:line="12" w:lineRule="exact"/>
        <w:rPr>
          <w:rFonts w:ascii="Symbol" w:eastAsia="Symbol" w:hAnsi="Symbol" w:cs="Symbol"/>
          <w:color w:val="222222"/>
          <w:sz w:val="20"/>
          <w:szCs w:val="20"/>
        </w:rPr>
      </w:pPr>
    </w:p>
    <w:p w:rsidR="008C06F8" w:rsidRDefault="006A7744">
      <w:pPr>
        <w:spacing w:line="235" w:lineRule="auto"/>
        <w:ind w:left="360" w:right="1600"/>
        <w:rPr>
          <w:rFonts w:ascii="Symbol" w:eastAsia="Symbol" w:hAnsi="Symbol" w:cs="Symbol"/>
          <w:color w:val="222222"/>
          <w:sz w:val="20"/>
          <w:szCs w:val="20"/>
        </w:rPr>
      </w:pPr>
      <w:r>
        <w:rPr>
          <w:rFonts w:eastAsia="Times New Roman"/>
          <w:color w:val="222222"/>
          <w:sz w:val="24"/>
          <w:szCs w:val="24"/>
        </w:rPr>
        <w:t>5.5. Неполное рабочее время — неполный рабочий день или неполная рабочая неделя устанавливаются в следующих случаях:</w:t>
      </w:r>
    </w:p>
    <w:p w:rsidR="008C06F8" w:rsidRDefault="008C06F8">
      <w:pPr>
        <w:spacing w:line="248" w:lineRule="exact"/>
        <w:rPr>
          <w:rFonts w:ascii="Symbol" w:eastAsia="Symbol" w:hAnsi="Symbol" w:cs="Symbol"/>
          <w:color w:val="222222"/>
          <w:sz w:val="20"/>
          <w:szCs w:val="20"/>
        </w:rPr>
      </w:pPr>
    </w:p>
    <w:p w:rsidR="008C06F8" w:rsidRDefault="006A7744">
      <w:pPr>
        <w:numPr>
          <w:ilvl w:val="0"/>
          <w:numId w:val="7"/>
        </w:numPr>
        <w:tabs>
          <w:tab w:val="left" w:pos="360"/>
        </w:tabs>
        <w:ind w:left="360" w:hanging="360"/>
        <w:rPr>
          <w:rFonts w:ascii="Symbol" w:eastAsia="Symbol" w:hAnsi="Symbol" w:cs="Symbol"/>
          <w:color w:val="222222"/>
          <w:sz w:val="20"/>
          <w:szCs w:val="20"/>
        </w:rPr>
      </w:pPr>
      <w:r>
        <w:rPr>
          <w:rFonts w:eastAsia="Times New Roman"/>
          <w:color w:val="222222"/>
          <w:sz w:val="24"/>
          <w:szCs w:val="24"/>
        </w:rPr>
        <w:t>по соглашению между работником и работодателем;</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7"/>
        </w:numPr>
        <w:tabs>
          <w:tab w:val="left" w:pos="360"/>
        </w:tabs>
        <w:spacing w:line="237" w:lineRule="auto"/>
        <w:ind w:left="360" w:right="760" w:hanging="360"/>
        <w:rPr>
          <w:rFonts w:ascii="Symbol" w:eastAsia="Symbol" w:hAnsi="Symbol" w:cs="Symbol"/>
          <w:color w:val="222222"/>
          <w:sz w:val="20"/>
          <w:szCs w:val="20"/>
        </w:rPr>
      </w:pPr>
      <w:r>
        <w:rPr>
          <w:rFonts w:eastAsia="Times New Roman"/>
          <w:color w:val="222222"/>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8C06F8" w:rsidRDefault="008C06F8">
      <w:pPr>
        <w:spacing w:line="14" w:lineRule="exact"/>
        <w:rPr>
          <w:rFonts w:ascii="Symbol" w:eastAsia="Symbol" w:hAnsi="Symbol" w:cs="Symbol"/>
          <w:color w:val="222222"/>
          <w:sz w:val="20"/>
          <w:szCs w:val="20"/>
        </w:rPr>
      </w:pPr>
    </w:p>
    <w:p w:rsidR="008C06F8" w:rsidRDefault="006A7744">
      <w:pPr>
        <w:spacing w:line="237" w:lineRule="auto"/>
        <w:ind w:left="360" w:right="20"/>
        <w:rPr>
          <w:rFonts w:ascii="Symbol" w:eastAsia="Symbol" w:hAnsi="Symbol" w:cs="Symbol"/>
          <w:color w:val="222222"/>
          <w:sz w:val="20"/>
          <w:szCs w:val="20"/>
        </w:rPr>
      </w:pPr>
      <w:r>
        <w:rPr>
          <w:rFonts w:eastAsia="Times New Roman"/>
          <w:color w:val="222222"/>
          <w:sz w:val="24"/>
          <w:szCs w:val="24"/>
        </w:rPr>
        <w:t>5.6.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Правилами внутреннего трудового распорядка.</w:t>
      </w:r>
    </w:p>
    <w:p w:rsidR="008C06F8" w:rsidRDefault="008C06F8">
      <w:pPr>
        <w:spacing w:line="263" w:lineRule="exact"/>
        <w:rPr>
          <w:rFonts w:ascii="Symbol" w:eastAsia="Symbol" w:hAnsi="Symbol" w:cs="Symbol"/>
          <w:color w:val="222222"/>
          <w:sz w:val="20"/>
          <w:szCs w:val="20"/>
        </w:rPr>
      </w:pPr>
    </w:p>
    <w:p w:rsidR="008C06F8" w:rsidRDefault="006A7744">
      <w:pPr>
        <w:spacing w:line="237" w:lineRule="auto"/>
        <w:ind w:left="360" w:right="20"/>
        <w:rPr>
          <w:rFonts w:ascii="Symbol" w:eastAsia="Symbol" w:hAnsi="Symbol" w:cs="Symbol"/>
          <w:color w:val="222222"/>
          <w:sz w:val="20"/>
          <w:szCs w:val="20"/>
        </w:rPr>
      </w:pPr>
      <w:r>
        <w:rPr>
          <w:rFonts w:eastAsia="Times New Roman"/>
          <w:color w:val="222222"/>
          <w:sz w:val="24"/>
          <w:szCs w:val="24"/>
        </w:rPr>
        <w:t>5.7.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8C06F8" w:rsidRDefault="008C06F8">
      <w:pPr>
        <w:spacing w:line="259" w:lineRule="exact"/>
        <w:rPr>
          <w:rFonts w:ascii="Symbol" w:eastAsia="Symbol" w:hAnsi="Symbol" w:cs="Symbol"/>
          <w:color w:val="222222"/>
          <w:sz w:val="20"/>
          <w:szCs w:val="20"/>
        </w:rPr>
      </w:pPr>
    </w:p>
    <w:p w:rsidR="008C06F8" w:rsidRDefault="006A7744">
      <w:pPr>
        <w:spacing w:line="235" w:lineRule="auto"/>
        <w:ind w:left="360" w:right="40"/>
        <w:rPr>
          <w:rFonts w:ascii="Symbol" w:eastAsia="Symbol" w:hAnsi="Symbol" w:cs="Symbol"/>
          <w:color w:val="222222"/>
          <w:sz w:val="20"/>
          <w:szCs w:val="20"/>
        </w:rPr>
      </w:pPr>
      <w:r>
        <w:rPr>
          <w:rFonts w:eastAsia="Times New Roman"/>
          <w:color w:val="222222"/>
          <w:sz w:val="24"/>
          <w:szCs w:val="24"/>
        </w:rPr>
        <w:t>5.8. Привлечение работников в выходные и нерабочие праздничные дни без их согласия допускается в случаях, предусмотренных ст.113 ТК РФ.</w:t>
      </w:r>
    </w:p>
    <w:p w:rsidR="008C06F8" w:rsidRDefault="008C06F8">
      <w:pPr>
        <w:sectPr w:rsidR="008C06F8">
          <w:pgSz w:w="11900" w:h="16838"/>
          <w:pgMar w:top="722" w:right="766" w:bottom="340" w:left="360" w:header="0" w:footer="0" w:gutter="0"/>
          <w:cols w:space="720" w:equalWidth="0">
            <w:col w:w="10780"/>
          </w:cols>
        </w:sectPr>
      </w:pPr>
    </w:p>
    <w:p w:rsidR="008C06F8" w:rsidRDefault="006A7744">
      <w:pPr>
        <w:spacing w:line="237" w:lineRule="auto"/>
        <w:ind w:left="360" w:right="120"/>
        <w:rPr>
          <w:sz w:val="20"/>
          <w:szCs w:val="20"/>
        </w:rPr>
      </w:pPr>
      <w:r>
        <w:rPr>
          <w:rFonts w:eastAsia="Times New Roman"/>
          <w:color w:val="222222"/>
          <w:sz w:val="24"/>
          <w:szCs w:val="24"/>
        </w:rPr>
        <w:lastRenderedPageBreak/>
        <w:t>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8C06F8" w:rsidRDefault="008C06F8">
      <w:pPr>
        <w:spacing w:line="264" w:lineRule="exact"/>
        <w:rPr>
          <w:sz w:val="20"/>
          <w:szCs w:val="20"/>
        </w:rPr>
      </w:pPr>
    </w:p>
    <w:p w:rsidR="008C06F8" w:rsidRDefault="006A7744">
      <w:pPr>
        <w:numPr>
          <w:ilvl w:val="0"/>
          <w:numId w:val="8"/>
        </w:numPr>
        <w:tabs>
          <w:tab w:val="left" w:pos="578"/>
        </w:tabs>
        <w:spacing w:line="237" w:lineRule="auto"/>
        <w:ind w:left="360" w:right="120"/>
        <w:rPr>
          <w:rFonts w:eastAsia="Times New Roman"/>
          <w:color w:val="222222"/>
          <w:sz w:val="24"/>
          <w:szCs w:val="24"/>
        </w:rPr>
      </w:pPr>
      <w:r>
        <w:rPr>
          <w:rFonts w:eastAsia="Times New Roman"/>
          <w:color w:val="222222"/>
          <w:sz w:val="24"/>
          <w:szCs w:val="24"/>
        </w:rPr>
        <w:t>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8C06F8" w:rsidRDefault="008C06F8">
      <w:pPr>
        <w:spacing w:line="260" w:lineRule="exact"/>
        <w:rPr>
          <w:sz w:val="20"/>
          <w:szCs w:val="20"/>
        </w:rPr>
      </w:pPr>
    </w:p>
    <w:p w:rsidR="008C06F8" w:rsidRDefault="006A7744">
      <w:pPr>
        <w:spacing w:line="237" w:lineRule="auto"/>
        <w:ind w:left="360" w:right="540"/>
        <w:rPr>
          <w:sz w:val="20"/>
          <w:szCs w:val="20"/>
        </w:rPr>
      </w:pPr>
      <w:r>
        <w:rPr>
          <w:rFonts w:eastAsia="Times New Roman"/>
          <w:color w:val="222222"/>
          <w:sz w:val="24"/>
          <w:szCs w:val="24"/>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8C06F8" w:rsidRDefault="008C06F8">
      <w:pPr>
        <w:spacing w:line="260" w:lineRule="exact"/>
        <w:rPr>
          <w:sz w:val="20"/>
          <w:szCs w:val="20"/>
        </w:rPr>
      </w:pPr>
    </w:p>
    <w:p w:rsidR="008C06F8" w:rsidRDefault="006A7744">
      <w:pPr>
        <w:spacing w:line="235" w:lineRule="auto"/>
        <w:ind w:left="360" w:right="700"/>
        <w:rPr>
          <w:sz w:val="20"/>
          <w:szCs w:val="20"/>
        </w:rPr>
      </w:pPr>
      <w:r>
        <w:rPr>
          <w:rFonts w:eastAsia="Times New Roman"/>
          <w:color w:val="222222"/>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8C06F8" w:rsidRDefault="008C06F8">
      <w:pPr>
        <w:spacing w:line="264" w:lineRule="exact"/>
        <w:rPr>
          <w:sz w:val="20"/>
          <w:szCs w:val="20"/>
        </w:rPr>
      </w:pPr>
    </w:p>
    <w:p w:rsidR="008C06F8" w:rsidRDefault="006A7744">
      <w:pPr>
        <w:spacing w:line="235" w:lineRule="auto"/>
        <w:ind w:left="360" w:right="200"/>
        <w:rPr>
          <w:sz w:val="20"/>
          <w:szCs w:val="20"/>
        </w:rPr>
      </w:pPr>
      <w:r>
        <w:rPr>
          <w:rFonts w:eastAsia="Times New Roman"/>
          <w:color w:val="222222"/>
          <w:sz w:val="24"/>
          <w:szCs w:val="24"/>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8C06F8" w:rsidRDefault="008C06F8">
      <w:pPr>
        <w:spacing w:line="261" w:lineRule="exact"/>
        <w:rPr>
          <w:sz w:val="20"/>
          <w:szCs w:val="20"/>
        </w:rPr>
      </w:pPr>
    </w:p>
    <w:p w:rsidR="008C06F8" w:rsidRDefault="006A7744">
      <w:pPr>
        <w:spacing w:line="237" w:lineRule="auto"/>
        <w:ind w:left="360"/>
        <w:rPr>
          <w:sz w:val="20"/>
          <w:szCs w:val="20"/>
        </w:rPr>
      </w:pPr>
      <w:r>
        <w:rPr>
          <w:rFonts w:eastAsia="Times New Roman"/>
          <w:color w:val="222222"/>
          <w:sz w:val="24"/>
          <w:szCs w:val="24"/>
        </w:rPr>
        <w:t>5.9.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8C06F8" w:rsidRDefault="008C06F8">
      <w:pPr>
        <w:spacing w:line="260" w:lineRule="exact"/>
        <w:rPr>
          <w:sz w:val="20"/>
          <w:szCs w:val="20"/>
        </w:rPr>
      </w:pPr>
    </w:p>
    <w:p w:rsidR="008C06F8" w:rsidRDefault="006A7744">
      <w:pPr>
        <w:spacing w:line="235" w:lineRule="auto"/>
        <w:ind w:left="360" w:right="40"/>
        <w:rPr>
          <w:sz w:val="20"/>
          <w:szCs w:val="20"/>
        </w:rPr>
      </w:pPr>
      <w:r>
        <w:rPr>
          <w:rFonts w:eastAsia="Times New Roman"/>
          <w:color w:val="222222"/>
          <w:sz w:val="24"/>
          <w:szCs w:val="24"/>
        </w:rPr>
        <w:t>5.10. О времени начала отпуска работник должен быть извещен не позднее, чем за две недели до его начала.</w:t>
      </w:r>
    </w:p>
    <w:p w:rsidR="008C06F8" w:rsidRDefault="008C06F8">
      <w:pPr>
        <w:spacing w:line="261" w:lineRule="exact"/>
        <w:rPr>
          <w:sz w:val="20"/>
          <w:szCs w:val="20"/>
        </w:rPr>
      </w:pPr>
    </w:p>
    <w:p w:rsidR="008C06F8" w:rsidRDefault="006A7744">
      <w:pPr>
        <w:spacing w:line="235" w:lineRule="auto"/>
        <w:ind w:left="360" w:right="180"/>
        <w:rPr>
          <w:sz w:val="20"/>
          <w:szCs w:val="20"/>
        </w:rPr>
      </w:pPr>
      <w:r>
        <w:rPr>
          <w:rFonts w:eastAsia="Times New Roman"/>
          <w:color w:val="222222"/>
          <w:sz w:val="24"/>
          <w:szCs w:val="24"/>
        </w:rPr>
        <w:t>Продление, перенесение, разделение и отзыв из него производится с согласия работника в случаях, предусмотренных ст. 124-125 ТК РФ.</w:t>
      </w:r>
    </w:p>
    <w:p w:rsidR="008C06F8" w:rsidRDefault="008C06F8">
      <w:pPr>
        <w:spacing w:line="251" w:lineRule="exact"/>
        <w:rPr>
          <w:sz w:val="20"/>
          <w:szCs w:val="20"/>
        </w:rPr>
      </w:pPr>
    </w:p>
    <w:p w:rsidR="008C06F8" w:rsidRDefault="006A7744">
      <w:pPr>
        <w:ind w:left="360"/>
        <w:rPr>
          <w:sz w:val="20"/>
          <w:szCs w:val="20"/>
        </w:rPr>
      </w:pPr>
      <w:r>
        <w:rPr>
          <w:rFonts w:eastAsia="Times New Roman"/>
          <w:color w:val="222222"/>
          <w:sz w:val="24"/>
          <w:szCs w:val="24"/>
        </w:rPr>
        <w:t>5.11. Отзыв работника из отпуска допускается только с его письменного согласия.</w:t>
      </w:r>
    </w:p>
    <w:p w:rsidR="008C06F8" w:rsidRDefault="008C06F8">
      <w:pPr>
        <w:spacing w:line="260" w:lineRule="exact"/>
        <w:rPr>
          <w:sz w:val="20"/>
          <w:szCs w:val="20"/>
        </w:rPr>
      </w:pPr>
    </w:p>
    <w:p w:rsidR="008C06F8" w:rsidRDefault="006A7744">
      <w:pPr>
        <w:spacing w:line="250" w:lineRule="auto"/>
        <w:ind w:left="360" w:right="140"/>
        <w:rPr>
          <w:sz w:val="20"/>
          <w:szCs w:val="20"/>
        </w:rPr>
      </w:pPr>
      <w:r>
        <w:rPr>
          <w:rFonts w:eastAsia="Times New Roman"/>
          <w:color w:val="222222"/>
          <w:sz w:val="23"/>
          <w:szCs w:val="23"/>
        </w:rPr>
        <w:t>5.12.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В случаях, предусмотренных статьей 99 ТК РФ, работодатель может привлекать работников к сверхурочным работам. Привлечение работодателем работника к сверхурочной работе допускается с его письменного согласия в следующих случаях:</w:t>
      </w:r>
    </w:p>
    <w:p w:rsidR="008C06F8" w:rsidRDefault="008C06F8">
      <w:pPr>
        <w:spacing w:line="253" w:lineRule="exact"/>
        <w:rPr>
          <w:sz w:val="20"/>
          <w:szCs w:val="20"/>
        </w:rPr>
      </w:pPr>
    </w:p>
    <w:p w:rsidR="008C06F8" w:rsidRDefault="006A7744">
      <w:pPr>
        <w:numPr>
          <w:ilvl w:val="0"/>
          <w:numId w:val="9"/>
        </w:numPr>
        <w:tabs>
          <w:tab w:val="left" w:pos="360"/>
        </w:tabs>
        <w:spacing w:line="238" w:lineRule="auto"/>
        <w:ind w:left="360" w:right="260" w:hanging="360"/>
        <w:rPr>
          <w:rFonts w:ascii="Symbol" w:eastAsia="Symbol" w:hAnsi="Symbol" w:cs="Symbol"/>
          <w:color w:val="222222"/>
          <w:sz w:val="20"/>
          <w:szCs w:val="20"/>
        </w:rPr>
      </w:pPr>
      <w:r>
        <w:rPr>
          <w:rFonts w:eastAsia="Times New Roman"/>
          <w:color w:val="222222"/>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06F8" w:rsidRDefault="008C06F8">
      <w:pPr>
        <w:spacing w:line="16" w:lineRule="exact"/>
        <w:rPr>
          <w:rFonts w:ascii="Symbol" w:eastAsia="Symbol" w:hAnsi="Symbol" w:cs="Symbol"/>
          <w:color w:val="222222"/>
          <w:sz w:val="20"/>
          <w:szCs w:val="20"/>
        </w:rPr>
      </w:pPr>
    </w:p>
    <w:p w:rsidR="008C06F8" w:rsidRDefault="006A7744">
      <w:pPr>
        <w:numPr>
          <w:ilvl w:val="0"/>
          <w:numId w:val="9"/>
        </w:numPr>
        <w:tabs>
          <w:tab w:val="left" w:pos="360"/>
        </w:tabs>
        <w:spacing w:line="236" w:lineRule="auto"/>
        <w:ind w:left="360" w:right="400" w:hanging="360"/>
        <w:rPr>
          <w:rFonts w:ascii="Symbol" w:eastAsia="Symbol" w:hAnsi="Symbol" w:cs="Symbol"/>
          <w:color w:val="222222"/>
          <w:sz w:val="20"/>
          <w:szCs w:val="20"/>
        </w:rPr>
      </w:pPr>
      <w:r>
        <w:rPr>
          <w:rFonts w:eastAsia="Times New Roman"/>
          <w:color w:val="222222"/>
          <w:sz w:val="24"/>
          <w:szCs w:val="24"/>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9"/>
        </w:numPr>
        <w:tabs>
          <w:tab w:val="left" w:pos="360"/>
        </w:tabs>
        <w:spacing w:line="236" w:lineRule="auto"/>
        <w:ind w:left="360" w:right="380" w:hanging="360"/>
        <w:rPr>
          <w:rFonts w:ascii="Symbol" w:eastAsia="Symbol" w:hAnsi="Symbol" w:cs="Symbol"/>
          <w:color w:val="222222"/>
          <w:sz w:val="20"/>
          <w:szCs w:val="20"/>
        </w:rPr>
      </w:pPr>
      <w:r>
        <w:rPr>
          <w:rFonts w:eastAsia="Times New Roman"/>
          <w:color w:val="222222"/>
          <w:sz w:val="24"/>
          <w:szCs w:val="24"/>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06F8" w:rsidRDefault="008C06F8">
      <w:pPr>
        <w:spacing w:line="200" w:lineRule="exact"/>
        <w:rPr>
          <w:sz w:val="20"/>
          <w:szCs w:val="20"/>
        </w:rPr>
      </w:pPr>
    </w:p>
    <w:p w:rsidR="008C06F8" w:rsidRDefault="008C06F8">
      <w:pPr>
        <w:spacing w:line="339" w:lineRule="exact"/>
        <w:rPr>
          <w:sz w:val="20"/>
          <w:szCs w:val="20"/>
        </w:rPr>
      </w:pPr>
    </w:p>
    <w:p w:rsidR="008C06F8" w:rsidRDefault="006A7744">
      <w:pPr>
        <w:spacing w:line="235" w:lineRule="auto"/>
        <w:ind w:left="360" w:right="740"/>
        <w:rPr>
          <w:sz w:val="20"/>
          <w:szCs w:val="20"/>
        </w:rPr>
      </w:pPr>
      <w:r>
        <w:rPr>
          <w:rFonts w:eastAsia="Times New Roman"/>
          <w:color w:val="222222"/>
          <w:sz w:val="24"/>
          <w:szCs w:val="24"/>
        </w:rPr>
        <w:t>Привлечение работодателем работника к сверхурочной работе без его согласия допускается в следующих случаях:</w:t>
      </w:r>
    </w:p>
    <w:p w:rsidR="008C06F8" w:rsidRDefault="008C06F8">
      <w:pPr>
        <w:sectPr w:rsidR="008C06F8">
          <w:pgSz w:w="11900" w:h="16838"/>
          <w:pgMar w:top="722" w:right="806" w:bottom="669" w:left="360" w:header="0" w:footer="0" w:gutter="0"/>
          <w:cols w:space="720" w:equalWidth="0">
            <w:col w:w="10740"/>
          </w:cols>
        </w:sectPr>
      </w:pPr>
    </w:p>
    <w:p w:rsidR="008C06F8" w:rsidRDefault="006A7744">
      <w:pPr>
        <w:numPr>
          <w:ilvl w:val="0"/>
          <w:numId w:val="10"/>
        </w:numPr>
        <w:tabs>
          <w:tab w:val="left" w:pos="360"/>
        </w:tabs>
        <w:spacing w:line="249" w:lineRule="auto"/>
        <w:ind w:left="360" w:right="60" w:hanging="360"/>
        <w:rPr>
          <w:rFonts w:ascii="Symbol" w:eastAsia="Symbol" w:hAnsi="Symbol" w:cs="Symbol"/>
          <w:color w:val="222222"/>
          <w:sz w:val="19"/>
          <w:szCs w:val="19"/>
        </w:rPr>
      </w:pPr>
      <w:r>
        <w:rPr>
          <w:rFonts w:eastAsia="Times New Roman"/>
          <w:color w:val="222222"/>
          <w:sz w:val="23"/>
          <w:szCs w:val="23"/>
        </w:rPr>
        <w:lastRenderedPageBreak/>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06F8" w:rsidRDefault="008C06F8">
      <w:pPr>
        <w:spacing w:line="3" w:lineRule="exact"/>
        <w:rPr>
          <w:rFonts w:ascii="Symbol" w:eastAsia="Symbol" w:hAnsi="Symbol" w:cs="Symbol"/>
          <w:color w:val="222222"/>
          <w:sz w:val="19"/>
          <w:szCs w:val="19"/>
        </w:rPr>
      </w:pPr>
    </w:p>
    <w:p w:rsidR="008C06F8" w:rsidRDefault="006A7744">
      <w:pPr>
        <w:numPr>
          <w:ilvl w:val="0"/>
          <w:numId w:val="10"/>
        </w:numPr>
        <w:tabs>
          <w:tab w:val="left" w:pos="360"/>
        </w:tabs>
        <w:spacing w:line="250" w:lineRule="auto"/>
        <w:ind w:left="360" w:right="1500" w:hanging="360"/>
        <w:jc w:val="both"/>
        <w:rPr>
          <w:rFonts w:ascii="Symbol" w:eastAsia="Symbol" w:hAnsi="Symbol" w:cs="Symbol"/>
          <w:color w:val="222222"/>
          <w:sz w:val="19"/>
          <w:szCs w:val="19"/>
        </w:rPr>
      </w:pPr>
      <w:r>
        <w:rPr>
          <w:rFonts w:eastAsia="Times New Roman"/>
          <w:color w:val="222222"/>
          <w:sz w:val="23"/>
          <w:szCs w:val="23"/>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8C06F8" w:rsidRDefault="008C06F8">
      <w:pPr>
        <w:spacing w:line="1" w:lineRule="exact"/>
        <w:rPr>
          <w:rFonts w:ascii="Symbol" w:eastAsia="Symbol" w:hAnsi="Symbol" w:cs="Symbol"/>
          <w:color w:val="222222"/>
          <w:sz w:val="19"/>
          <w:szCs w:val="19"/>
        </w:rPr>
      </w:pPr>
    </w:p>
    <w:p w:rsidR="008C06F8" w:rsidRDefault="006A7744">
      <w:pPr>
        <w:numPr>
          <w:ilvl w:val="0"/>
          <w:numId w:val="10"/>
        </w:numPr>
        <w:tabs>
          <w:tab w:val="left" w:pos="360"/>
        </w:tabs>
        <w:spacing w:line="237" w:lineRule="auto"/>
        <w:ind w:left="360" w:right="20" w:hanging="360"/>
        <w:rPr>
          <w:rFonts w:ascii="Symbol" w:eastAsia="Symbol" w:hAnsi="Symbol" w:cs="Symbol"/>
          <w:color w:val="222222"/>
          <w:sz w:val="20"/>
          <w:szCs w:val="20"/>
        </w:rPr>
      </w:pPr>
      <w:r>
        <w:rPr>
          <w:rFonts w:eastAsia="Times New Roman"/>
          <w:color w:val="222222"/>
          <w:sz w:val="24"/>
          <w:szCs w:val="24"/>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8C06F8" w:rsidRDefault="008C06F8">
      <w:pPr>
        <w:spacing w:line="17" w:lineRule="exact"/>
        <w:rPr>
          <w:rFonts w:ascii="Symbol" w:eastAsia="Symbol" w:hAnsi="Symbol" w:cs="Symbol"/>
          <w:color w:val="222222"/>
          <w:sz w:val="20"/>
          <w:szCs w:val="20"/>
        </w:rPr>
      </w:pPr>
    </w:p>
    <w:p w:rsidR="008C06F8" w:rsidRDefault="006A7744">
      <w:pPr>
        <w:spacing w:line="235" w:lineRule="auto"/>
        <w:ind w:left="360" w:right="840"/>
        <w:rPr>
          <w:rFonts w:ascii="Symbol" w:eastAsia="Symbol" w:hAnsi="Symbol" w:cs="Symbol"/>
          <w:color w:val="222222"/>
          <w:sz w:val="20"/>
          <w:szCs w:val="20"/>
        </w:rPr>
      </w:pPr>
      <w:r>
        <w:rPr>
          <w:rFonts w:eastAsia="Times New Roman"/>
          <w:color w:val="222222"/>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06F8" w:rsidRDefault="008C06F8">
      <w:pPr>
        <w:spacing w:line="261" w:lineRule="exact"/>
        <w:rPr>
          <w:sz w:val="20"/>
          <w:szCs w:val="20"/>
        </w:rPr>
      </w:pPr>
    </w:p>
    <w:p w:rsidR="008C06F8" w:rsidRDefault="006A7744">
      <w:pPr>
        <w:spacing w:line="237" w:lineRule="auto"/>
        <w:ind w:left="360"/>
        <w:rPr>
          <w:sz w:val="20"/>
          <w:szCs w:val="20"/>
        </w:rPr>
      </w:pPr>
      <w:r>
        <w:rPr>
          <w:rFonts w:eastAsia="Times New Roman"/>
          <w:color w:val="222222"/>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w:t>
      </w:r>
    </w:p>
    <w:p w:rsidR="008C06F8" w:rsidRDefault="008C06F8">
      <w:pPr>
        <w:spacing w:line="261" w:lineRule="exact"/>
        <w:rPr>
          <w:sz w:val="20"/>
          <w:szCs w:val="20"/>
        </w:rPr>
      </w:pPr>
    </w:p>
    <w:p w:rsidR="008C06F8" w:rsidRDefault="006A7744">
      <w:pPr>
        <w:spacing w:line="238" w:lineRule="auto"/>
        <w:ind w:left="360" w:right="240"/>
        <w:rPr>
          <w:sz w:val="20"/>
          <w:szCs w:val="20"/>
        </w:rPr>
      </w:pPr>
      <w:r>
        <w:rPr>
          <w:rFonts w:eastAsia="Times New Roman"/>
          <w:color w:val="222222"/>
          <w:sz w:val="24"/>
          <w:szCs w:val="24"/>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C06F8" w:rsidRDefault="008C06F8">
      <w:pPr>
        <w:spacing w:line="261" w:lineRule="exact"/>
        <w:rPr>
          <w:sz w:val="20"/>
          <w:szCs w:val="20"/>
        </w:rPr>
      </w:pPr>
    </w:p>
    <w:p w:rsidR="008C06F8" w:rsidRDefault="006A7744">
      <w:pPr>
        <w:spacing w:line="238" w:lineRule="auto"/>
        <w:ind w:left="360" w:right="220"/>
        <w:rPr>
          <w:sz w:val="20"/>
          <w:szCs w:val="20"/>
        </w:rPr>
      </w:pPr>
      <w:r>
        <w:rPr>
          <w:rFonts w:eastAsia="Times New Roman"/>
          <w:color w:val="222222"/>
          <w:sz w:val="24"/>
          <w:szCs w:val="24"/>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8C06F8" w:rsidRDefault="008C06F8">
      <w:pPr>
        <w:spacing w:line="262" w:lineRule="exact"/>
        <w:rPr>
          <w:sz w:val="20"/>
          <w:szCs w:val="20"/>
        </w:rPr>
      </w:pPr>
    </w:p>
    <w:p w:rsidR="008C06F8" w:rsidRDefault="006A7744">
      <w:pPr>
        <w:spacing w:line="238" w:lineRule="auto"/>
        <w:ind w:left="360" w:right="400"/>
        <w:rPr>
          <w:sz w:val="20"/>
          <w:szCs w:val="20"/>
        </w:rPr>
      </w:pPr>
      <w:r>
        <w:rPr>
          <w:rFonts w:eastAsia="Times New Roman"/>
          <w:color w:val="222222"/>
          <w:sz w:val="24"/>
          <w:szCs w:val="24"/>
        </w:rPr>
        <w:t>5.13. Привлечение работников МБДОУ ЦРР 28 «Огонек» к выполнению работы не предусмотренной трудовым договором, Уставом МБДОУ,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8C06F8" w:rsidRDefault="008C06F8">
      <w:pPr>
        <w:spacing w:line="264" w:lineRule="exact"/>
        <w:rPr>
          <w:sz w:val="20"/>
          <w:szCs w:val="20"/>
        </w:rPr>
      </w:pPr>
    </w:p>
    <w:p w:rsidR="008C06F8" w:rsidRDefault="006A7744">
      <w:pPr>
        <w:spacing w:line="238" w:lineRule="auto"/>
        <w:ind w:left="360" w:right="260"/>
        <w:rPr>
          <w:sz w:val="20"/>
          <w:szCs w:val="20"/>
        </w:rPr>
      </w:pPr>
      <w:r>
        <w:rPr>
          <w:rFonts w:eastAsia="Times New Roman"/>
          <w:color w:val="222222"/>
          <w:sz w:val="24"/>
          <w:szCs w:val="24"/>
        </w:rPr>
        <w:t>5.14.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дежурство, охрана МКДОУ) в пределах установленного им рабочего времени. Привлечение работников 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МКДОУ «Детский сад «Чебурашка».</w:t>
      </w:r>
    </w:p>
    <w:p w:rsidR="008C06F8" w:rsidRDefault="008C06F8">
      <w:pPr>
        <w:spacing w:line="261" w:lineRule="exact"/>
        <w:rPr>
          <w:sz w:val="20"/>
          <w:szCs w:val="20"/>
        </w:rPr>
      </w:pPr>
    </w:p>
    <w:p w:rsidR="008C06F8" w:rsidRDefault="006A7744">
      <w:pPr>
        <w:ind w:left="360"/>
        <w:rPr>
          <w:sz w:val="20"/>
          <w:szCs w:val="20"/>
        </w:rPr>
      </w:pPr>
      <w:r>
        <w:rPr>
          <w:rFonts w:eastAsia="Times New Roman"/>
          <w:color w:val="222222"/>
          <w:sz w:val="24"/>
          <w:szCs w:val="24"/>
        </w:rPr>
        <w:t>5.15. Работодатель обязуется:</w:t>
      </w:r>
    </w:p>
    <w:p w:rsidR="008C06F8" w:rsidRDefault="008C06F8">
      <w:pPr>
        <w:spacing w:line="250" w:lineRule="exact"/>
        <w:rPr>
          <w:sz w:val="20"/>
          <w:szCs w:val="20"/>
        </w:rPr>
      </w:pPr>
    </w:p>
    <w:p w:rsidR="008C06F8" w:rsidRDefault="006A7744">
      <w:pPr>
        <w:ind w:left="360"/>
        <w:rPr>
          <w:sz w:val="20"/>
          <w:szCs w:val="20"/>
        </w:rPr>
      </w:pPr>
      <w:r>
        <w:rPr>
          <w:rFonts w:eastAsia="Times New Roman"/>
          <w:color w:val="222222"/>
          <w:sz w:val="24"/>
          <w:szCs w:val="24"/>
        </w:rPr>
        <w:t>5.15.1. Предоставлять ежегодный дополнительный оплачиваемый отпуск работникам:</w:t>
      </w:r>
    </w:p>
    <w:p w:rsidR="008C06F8" w:rsidRDefault="008C06F8">
      <w:pPr>
        <w:spacing w:line="259" w:lineRule="exact"/>
        <w:rPr>
          <w:sz w:val="20"/>
          <w:szCs w:val="20"/>
        </w:rPr>
      </w:pPr>
    </w:p>
    <w:p w:rsidR="008C06F8" w:rsidRDefault="006A7744">
      <w:pPr>
        <w:numPr>
          <w:ilvl w:val="0"/>
          <w:numId w:val="11"/>
        </w:numPr>
        <w:tabs>
          <w:tab w:val="left" w:pos="360"/>
        </w:tabs>
        <w:spacing w:line="234" w:lineRule="auto"/>
        <w:ind w:left="360" w:right="300" w:hanging="360"/>
        <w:rPr>
          <w:rFonts w:ascii="Symbol" w:eastAsia="Symbol" w:hAnsi="Symbol" w:cs="Symbol"/>
          <w:color w:val="222222"/>
          <w:sz w:val="20"/>
          <w:szCs w:val="20"/>
        </w:rPr>
      </w:pPr>
      <w:r>
        <w:rPr>
          <w:rFonts w:eastAsia="Times New Roman"/>
          <w:color w:val="222222"/>
          <w:sz w:val="24"/>
          <w:szCs w:val="24"/>
        </w:rPr>
        <w:t>занятым на работах с вредными и (или) опасными условиями труда в соответствии со ст. 117 ТК РФ</w:t>
      </w:r>
      <w:r>
        <w:rPr>
          <w:rFonts w:eastAsia="Times New Roman"/>
          <w:b/>
          <w:bCs/>
          <w:color w:val="222222"/>
          <w:sz w:val="24"/>
          <w:szCs w:val="24"/>
        </w:rPr>
        <w:t>:</w:t>
      </w:r>
    </w:p>
    <w:p w:rsidR="008C06F8" w:rsidRDefault="008C06F8">
      <w:pPr>
        <w:spacing w:line="1" w:lineRule="exact"/>
        <w:rPr>
          <w:rFonts w:ascii="Symbol" w:eastAsia="Symbol" w:hAnsi="Symbol" w:cs="Symbol"/>
          <w:color w:val="222222"/>
          <w:sz w:val="20"/>
          <w:szCs w:val="20"/>
        </w:rPr>
      </w:pPr>
    </w:p>
    <w:p w:rsidR="008C06F8" w:rsidRDefault="006A7744">
      <w:pPr>
        <w:numPr>
          <w:ilvl w:val="0"/>
          <w:numId w:val="11"/>
        </w:numPr>
        <w:tabs>
          <w:tab w:val="left" w:pos="360"/>
        </w:tabs>
        <w:ind w:left="360" w:hanging="360"/>
        <w:rPr>
          <w:rFonts w:ascii="Symbol" w:eastAsia="Symbol" w:hAnsi="Symbol" w:cs="Symbol"/>
          <w:color w:val="222222"/>
          <w:sz w:val="20"/>
          <w:szCs w:val="20"/>
        </w:rPr>
      </w:pPr>
      <w:r>
        <w:rPr>
          <w:rFonts w:eastAsia="Times New Roman"/>
          <w:color w:val="222222"/>
          <w:sz w:val="24"/>
          <w:szCs w:val="24"/>
        </w:rPr>
        <w:t>поварам – 6 календарных дней</w:t>
      </w:r>
    </w:p>
    <w:p w:rsidR="008C06F8" w:rsidRDefault="006A7744">
      <w:pPr>
        <w:numPr>
          <w:ilvl w:val="0"/>
          <w:numId w:val="11"/>
        </w:numPr>
        <w:tabs>
          <w:tab w:val="left" w:pos="360"/>
        </w:tabs>
        <w:ind w:left="360" w:hanging="360"/>
        <w:rPr>
          <w:rFonts w:ascii="Symbol" w:eastAsia="Symbol" w:hAnsi="Symbol" w:cs="Symbol"/>
          <w:color w:val="222222"/>
          <w:sz w:val="20"/>
          <w:szCs w:val="20"/>
        </w:rPr>
      </w:pPr>
      <w:r>
        <w:rPr>
          <w:rFonts w:eastAsia="Times New Roman"/>
          <w:color w:val="222222"/>
          <w:sz w:val="24"/>
          <w:szCs w:val="24"/>
        </w:rPr>
        <w:t>ненормированным рабочим днем в соответствии со ст. 119 ТК РФ:</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11"/>
        </w:numPr>
        <w:tabs>
          <w:tab w:val="left" w:pos="360"/>
        </w:tabs>
        <w:spacing w:line="234" w:lineRule="auto"/>
        <w:ind w:left="360" w:right="20" w:hanging="360"/>
        <w:rPr>
          <w:rFonts w:ascii="Symbol" w:eastAsia="Symbol" w:hAnsi="Symbol" w:cs="Symbol"/>
          <w:color w:val="222222"/>
          <w:sz w:val="20"/>
          <w:szCs w:val="20"/>
        </w:rPr>
      </w:pPr>
      <w:r>
        <w:rPr>
          <w:rFonts w:eastAsia="Times New Roman"/>
          <w:color w:val="222222"/>
          <w:sz w:val="24"/>
          <w:szCs w:val="24"/>
        </w:rPr>
        <w:t>заведующий, заместитель заведующего по административно-хозяйственной части – 3 календарных дня</w:t>
      </w:r>
    </w:p>
    <w:p w:rsidR="008C06F8" w:rsidRDefault="008C06F8">
      <w:pPr>
        <w:sectPr w:rsidR="008C06F8">
          <w:pgSz w:w="11900" w:h="16838"/>
          <w:pgMar w:top="722" w:right="966" w:bottom="592" w:left="360" w:header="0" w:footer="0" w:gutter="0"/>
          <w:cols w:space="720" w:equalWidth="0">
            <w:col w:w="10580"/>
          </w:cols>
        </w:sectPr>
      </w:pPr>
    </w:p>
    <w:p w:rsidR="008C06F8" w:rsidRDefault="006A7744">
      <w:pPr>
        <w:spacing w:line="237" w:lineRule="auto"/>
        <w:ind w:left="360" w:right="60"/>
        <w:rPr>
          <w:sz w:val="20"/>
          <w:szCs w:val="20"/>
        </w:rPr>
      </w:pPr>
      <w:r>
        <w:rPr>
          <w:rFonts w:eastAsia="Times New Roman"/>
          <w:color w:val="222222"/>
          <w:sz w:val="24"/>
          <w:szCs w:val="24"/>
        </w:rPr>
        <w:lastRenderedPageBreak/>
        <w:t>5.16. Предоставлять работникам отпуск без сохранения заработной платы в следующих случаях: при рождении ребенка в семье, в случае регистрации брака работника (детей работника), на похороны членов семьи, в том числе родителей – до 5 календарных дней.</w:t>
      </w:r>
    </w:p>
    <w:p w:rsidR="008C06F8" w:rsidRDefault="008C06F8">
      <w:pPr>
        <w:spacing w:line="251" w:lineRule="exact"/>
        <w:rPr>
          <w:sz w:val="20"/>
          <w:szCs w:val="20"/>
        </w:rPr>
      </w:pPr>
    </w:p>
    <w:p w:rsidR="008C06F8" w:rsidRDefault="006A7744">
      <w:pPr>
        <w:ind w:left="360"/>
        <w:rPr>
          <w:sz w:val="20"/>
          <w:szCs w:val="20"/>
        </w:rPr>
      </w:pPr>
      <w:r>
        <w:rPr>
          <w:rFonts w:eastAsia="Times New Roman"/>
          <w:color w:val="222222"/>
          <w:sz w:val="24"/>
          <w:szCs w:val="24"/>
        </w:rPr>
        <w:t>5.17. Предоставлять работникам дополнительный оплачиваемый отпуск в следующих случаях:</w:t>
      </w:r>
    </w:p>
    <w:p w:rsidR="008C06F8" w:rsidRDefault="008C06F8">
      <w:pPr>
        <w:spacing w:line="250" w:lineRule="exact"/>
        <w:rPr>
          <w:sz w:val="20"/>
          <w:szCs w:val="20"/>
        </w:rPr>
      </w:pPr>
    </w:p>
    <w:p w:rsidR="008C06F8" w:rsidRDefault="006A7744">
      <w:pPr>
        <w:ind w:left="360"/>
        <w:rPr>
          <w:sz w:val="20"/>
          <w:szCs w:val="20"/>
        </w:rPr>
      </w:pPr>
      <w:r>
        <w:rPr>
          <w:rFonts w:eastAsia="Times New Roman"/>
          <w:color w:val="222222"/>
          <w:sz w:val="24"/>
          <w:szCs w:val="24"/>
        </w:rPr>
        <w:t>— при отсутствии в течение учебного года дней нетрудоспособности — 2 календарных дня.</w:t>
      </w:r>
    </w:p>
    <w:p w:rsidR="008C06F8" w:rsidRDefault="008C06F8">
      <w:pPr>
        <w:spacing w:line="250" w:lineRule="exact"/>
        <w:rPr>
          <w:sz w:val="20"/>
          <w:szCs w:val="20"/>
        </w:rPr>
      </w:pPr>
    </w:p>
    <w:p w:rsidR="008C06F8" w:rsidRDefault="006A7744">
      <w:pPr>
        <w:ind w:left="360"/>
        <w:rPr>
          <w:sz w:val="20"/>
          <w:szCs w:val="20"/>
        </w:rPr>
      </w:pPr>
      <w:r>
        <w:rPr>
          <w:rFonts w:eastAsia="Times New Roman"/>
          <w:color w:val="222222"/>
          <w:sz w:val="24"/>
          <w:szCs w:val="24"/>
        </w:rPr>
        <w:t>5.20. Запрещается непредставление ежегодного оплачиваемого отпуска в течение двух лет подряд.</w:t>
      </w:r>
    </w:p>
    <w:p w:rsidR="008C06F8" w:rsidRDefault="008C06F8">
      <w:pPr>
        <w:spacing w:line="262" w:lineRule="exact"/>
        <w:rPr>
          <w:sz w:val="20"/>
          <w:szCs w:val="20"/>
        </w:rPr>
      </w:pPr>
    </w:p>
    <w:p w:rsidR="008C06F8" w:rsidRDefault="006A7744">
      <w:pPr>
        <w:spacing w:line="237" w:lineRule="auto"/>
        <w:ind w:left="360" w:right="80"/>
        <w:rPr>
          <w:sz w:val="20"/>
          <w:szCs w:val="20"/>
        </w:rPr>
      </w:pPr>
      <w:r>
        <w:rPr>
          <w:rFonts w:eastAsia="Times New Roman"/>
          <w:color w:val="222222"/>
          <w:sz w:val="24"/>
          <w:szCs w:val="24"/>
        </w:rPr>
        <w:t>5.21.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8C06F8" w:rsidRDefault="008C06F8">
      <w:pPr>
        <w:spacing w:line="260" w:lineRule="exact"/>
        <w:rPr>
          <w:sz w:val="20"/>
          <w:szCs w:val="20"/>
        </w:rPr>
      </w:pPr>
    </w:p>
    <w:p w:rsidR="008C06F8" w:rsidRDefault="006A7744">
      <w:pPr>
        <w:spacing w:line="238" w:lineRule="auto"/>
        <w:ind w:left="360"/>
        <w:rPr>
          <w:sz w:val="20"/>
          <w:szCs w:val="20"/>
        </w:rPr>
      </w:pPr>
      <w:r>
        <w:rPr>
          <w:rFonts w:eastAsia="Times New Roman"/>
          <w:color w:val="222222"/>
          <w:sz w:val="24"/>
          <w:szCs w:val="24"/>
        </w:rPr>
        <w:t>5.22.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8C06F8" w:rsidRDefault="008C06F8">
      <w:pPr>
        <w:spacing w:line="259" w:lineRule="exact"/>
        <w:rPr>
          <w:sz w:val="20"/>
          <w:szCs w:val="20"/>
        </w:rPr>
      </w:pPr>
    </w:p>
    <w:p w:rsidR="008C06F8" w:rsidRDefault="006A7744">
      <w:pPr>
        <w:spacing w:line="235" w:lineRule="auto"/>
        <w:ind w:left="360"/>
        <w:rPr>
          <w:sz w:val="20"/>
          <w:szCs w:val="20"/>
        </w:rPr>
      </w:pPr>
      <w:r>
        <w:rPr>
          <w:rFonts w:eastAsia="Times New Roman"/>
          <w:color w:val="222222"/>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8C06F8" w:rsidRDefault="008C06F8">
      <w:pPr>
        <w:spacing w:line="261" w:lineRule="exact"/>
        <w:rPr>
          <w:sz w:val="20"/>
          <w:szCs w:val="20"/>
        </w:rPr>
      </w:pPr>
    </w:p>
    <w:p w:rsidR="008C06F8" w:rsidRDefault="006A7744">
      <w:pPr>
        <w:spacing w:line="237" w:lineRule="auto"/>
        <w:ind w:left="360" w:right="360"/>
        <w:rPr>
          <w:sz w:val="20"/>
          <w:szCs w:val="20"/>
        </w:rPr>
      </w:pPr>
      <w:r>
        <w:rPr>
          <w:rFonts w:eastAsia="Times New Roman"/>
          <w:color w:val="222222"/>
          <w:sz w:val="24"/>
          <w:szCs w:val="24"/>
        </w:rPr>
        <w:t>5.23. При наличии у работника путевки на санаторно-курортное лечение по 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8C06F8" w:rsidRDefault="008C06F8">
      <w:pPr>
        <w:spacing w:line="263" w:lineRule="exact"/>
        <w:rPr>
          <w:sz w:val="20"/>
          <w:szCs w:val="20"/>
        </w:rPr>
      </w:pPr>
    </w:p>
    <w:p w:rsidR="008C06F8" w:rsidRDefault="006A7744">
      <w:pPr>
        <w:spacing w:line="237" w:lineRule="auto"/>
        <w:ind w:left="360" w:right="40"/>
        <w:rPr>
          <w:sz w:val="20"/>
          <w:szCs w:val="20"/>
        </w:rPr>
      </w:pPr>
      <w:r>
        <w:rPr>
          <w:rFonts w:eastAsia="Times New Roman"/>
          <w:color w:val="222222"/>
          <w:sz w:val="24"/>
          <w:szCs w:val="24"/>
        </w:rPr>
        <w:t>5.24.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8C06F8" w:rsidRDefault="008C06F8">
      <w:pPr>
        <w:spacing w:line="253" w:lineRule="exact"/>
        <w:rPr>
          <w:sz w:val="20"/>
          <w:szCs w:val="20"/>
        </w:rPr>
      </w:pPr>
    </w:p>
    <w:p w:rsidR="008C06F8" w:rsidRDefault="006A7744">
      <w:pPr>
        <w:ind w:left="360"/>
        <w:rPr>
          <w:sz w:val="20"/>
          <w:szCs w:val="20"/>
        </w:rPr>
      </w:pPr>
      <w:r>
        <w:rPr>
          <w:rFonts w:eastAsia="Times New Roman"/>
          <w:b/>
          <w:bCs/>
          <w:color w:val="222222"/>
          <w:sz w:val="24"/>
          <w:szCs w:val="24"/>
        </w:rPr>
        <w:t>Раздел 6. Оплата и нормирование труда</w:t>
      </w:r>
    </w:p>
    <w:p w:rsidR="008C06F8" w:rsidRDefault="008C06F8">
      <w:pPr>
        <w:spacing w:line="7" w:lineRule="exact"/>
        <w:rPr>
          <w:sz w:val="20"/>
          <w:szCs w:val="20"/>
        </w:rPr>
      </w:pPr>
    </w:p>
    <w:p w:rsidR="008C06F8" w:rsidRDefault="006A7744">
      <w:pPr>
        <w:spacing w:line="235" w:lineRule="auto"/>
        <w:ind w:left="360" w:right="100"/>
        <w:rPr>
          <w:sz w:val="20"/>
          <w:szCs w:val="20"/>
        </w:rPr>
      </w:pPr>
      <w:r>
        <w:rPr>
          <w:rFonts w:eastAsia="Times New Roman"/>
          <w:color w:val="222222"/>
          <w:sz w:val="24"/>
          <w:szCs w:val="24"/>
        </w:rPr>
        <w:t>6.1. При регулировании оплаты труда МКДОУ «Д/с «Чебурашка» и Профсоюзный комитет исходят из того, что:</w:t>
      </w:r>
    </w:p>
    <w:p w:rsidR="008C06F8" w:rsidRDefault="008C06F8">
      <w:pPr>
        <w:spacing w:line="261" w:lineRule="exact"/>
        <w:rPr>
          <w:sz w:val="20"/>
          <w:szCs w:val="20"/>
        </w:rPr>
      </w:pPr>
    </w:p>
    <w:p w:rsidR="008C06F8" w:rsidRDefault="006A7744">
      <w:pPr>
        <w:numPr>
          <w:ilvl w:val="0"/>
          <w:numId w:val="13"/>
        </w:numPr>
        <w:tabs>
          <w:tab w:val="left" w:pos="360"/>
        </w:tabs>
        <w:spacing w:line="236" w:lineRule="auto"/>
        <w:ind w:left="360" w:right="1060" w:hanging="360"/>
        <w:rPr>
          <w:rFonts w:ascii="Symbol" w:eastAsia="Symbol" w:hAnsi="Symbol" w:cs="Symbol"/>
          <w:color w:val="222222"/>
          <w:sz w:val="20"/>
          <w:szCs w:val="20"/>
        </w:rPr>
      </w:pPr>
      <w:r>
        <w:rPr>
          <w:rFonts w:eastAsia="Times New Roman"/>
          <w:color w:val="222222"/>
          <w:sz w:val="24"/>
          <w:szCs w:val="24"/>
        </w:rPr>
        <w:t>при формировании системы оплаты труда в учреждении руководитель руководствуется условиями, определенными Порядком формирования и распределения фонда оплаты труда МКДОУ «Д/с «Чебурашка» (Приложение 2) с учѐтом:</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3"/>
        </w:numPr>
        <w:tabs>
          <w:tab w:val="left" w:pos="360"/>
        </w:tabs>
        <w:spacing w:line="249" w:lineRule="auto"/>
        <w:ind w:left="360" w:right="1560" w:hanging="360"/>
        <w:rPr>
          <w:rFonts w:ascii="Symbol" w:eastAsia="Symbol" w:hAnsi="Symbol" w:cs="Symbol"/>
          <w:color w:val="222222"/>
          <w:sz w:val="19"/>
          <w:szCs w:val="19"/>
        </w:rPr>
      </w:pPr>
      <w:r>
        <w:rPr>
          <w:rFonts w:eastAsia="Times New Roman"/>
          <w:color w:val="222222"/>
          <w:sz w:val="23"/>
          <w:szCs w:val="23"/>
        </w:rPr>
        <w:t>обеспечения минимального размера заработной платы, установленного Региональным соглашением о минимальной заработной плате в Казбековском районе;</w:t>
      </w:r>
    </w:p>
    <w:p w:rsidR="008C06F8" w:rsidRDefault="008C06F8">
      <w:pPr>
        <w:spacing w:line="3" w:lineRule="exact"/>
        <w:rPr>
          <w:rFonts w:ascii="Symbol" w:eastAsia="Symbol" w:hAnsi="Symbol" w:cs="Symbol"/>
          <w:color w:val="222222"/>
          <w:sz w:val="19"/>
          <w:szCs w:val="19"/>
        </w:rPr>
      </w:pPr>
    </w:p>
    <w:p w:rsidR="008C06F8" w:rsidRDefault="006A7744">
      <w:pPr>
        <w:numPr>
          <w:ilvl w:val="0"/>
          <w:numId w:val="13"/>
        </w:numPr>
        <w:tabs>
          <w:tab w:val="left" w:pos="360"/>
        </w:tabs>
        <w:spacing w:line="236" w:lineRule="auto"/>
        <w:ind w:left="360" w:right="460" w:hanging="360"/>
        <w:rPr>
          <w:rFonts w:ascii="Symbol" w:eastAsia="Symbol" w:hAnsi="Symbol" w:cs="Symbol"/>
          <w:color w:val="222222"/>
          <w:sz w:val="20"/>
          <w:szCs w:val="20"/>
        </w:rPr>
      </w:pPr>
      <w:r>
        <w:rPr>
          <w:rFonts w:eastAsia="Times New Roman"/>
          <w:color w:val="222222"/>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13"/>
        </w:numPr>
        <w:tabs>
          <w:tab w:val="left" w:pos="360"/>
        </w:tabs>
        <w:spacing w:line="237" w:lineRule="auto"/>
        <w:ind w:left="360" w:right="540" w:hanging="360"/>
        <w:rPr>
          <w:rFonts w:ascii="Symbol" w:eastAsia="Symbol" w:hAnsi="Symbol" w:cs="Symbol"/>
          <w:color w:val="222222"/>
          <w:sz w:val="20"/>
          <w:szCs w:val="20"/>
        </w:rPr>
      </w:pPr>
      <w:r>
        <w:rPr>
          <w:rFonts w:eastAsia="Times New Roman"/>
          <w:color w:val="222222"/>
          <w:sz w:val="24"/>
          <w:szCs w:val="24"/>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3"/>
        </w:numPr>
        <w:tabs>
          <w:tab w:val="left" w:pos="360"/>
        </w:tabs>
        <w:spacing w:line="236" w:lineRule="auto"/>
        <w:ind w:left="360" w:right="320" w:hanging="360"/>
        <w:rPr>
          <w:rFonts w:ascii="Symbol" w:eastAsia="Symbol" w:hAnsi="Symbol" w:cs="Symbol"/>
          <w:color w:val="222222"/>
          <w:sz w:val="20"/>
          <w:szCs w:val="20"/>
        </w:rPr>
      </w:pPr>
      <w:r>
        <w:rPr>
          <w:rFonts w:eastAsia="Times New Roman"/>
          <w:color w:val="222222"/>
          <w:sz w:val="24"/>
          <w:szCs w:val="24"/>
        </w:rPr>
        <w:t>обеспечения условий для повышения размера заработной платы работникам учреждений и предоставления иных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3"/>
        </w:numPr>
        <w:tabs>
          <w:tab w:val="left" w:pos="360"/>
        </w:tabs>
        <w:spacing w:line="236" w:lineRule="auto"/>
        <w:ind w:left="360" w:right="760" w:hanging="360"/>
        <w:rPr>
          <w:rFonts w:ascii="Symbol" w:eastAsia="Symbol" w:hAnsi="Symbol" w:cs="Symbol"/>
          <w:color w:val="222222"/>
          <w:sz w:val="20"/>
          <w:szCs w:val="20"/>
        </w:rPr>
      </w:pPr>
      <w:r>
        <w:rPr>
          <w:rFonts w:eastAsia="Times New Roman"/>
          <w:color w:val="222222"/>
          <w:sz w:val="24"/>
          <w:szCs w:val="24"/>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8C06F8" w:rsidRDefault="008C06F8">
      <w:pPr>
        <w:spacing w:line="13" w:lineRule="exact"/>
        <w:rPr>
          <w:rFonts w:ascii="Symbol" w:eastAsia="Symbol" w:hAnsi="Symbol" w:cs="Symbol"/>
          <w:color w:val="222222"/>
          <w:sz w:val="20"/>
          <w:szCs w:val="20"/>
        </w:rPr>
      </w:pPr>
    </w:p>
    <w:p w:rsidR="008C06F8" w:rsidRDefault="006A7744">
      <w:pPr>
        <w:spacing w:line="251" w:lineRule="auto"/>
        <w:ind w:left="360" w:right="440"/>
        <w:rPr>
          <w:rFonts w:ascii="Symbol" w:eastAsia="Symbol" w:hAnsi="Symbol" w:cs="Symbol"/>
          <w:color w:val="222222"/>
          <w:sz w:val="20"/>
          <w:szCs w:val="20"/>
        </w:rPr>
      </w:pPr>
      <w:r>
        <w:rPr>
          <w:rFonts w:eastAsia="Times New Roman"/>
          <w:color w:val="222222"/>
          <w:sz w:val="23"/>
          <w:szCs w:val="23"/>
        </w:rPr>
        <w:t>6.2. Изменение размеров окладов, должностных окладов, ставок заработной платы, установление доплат, надбавок к окладам, должностным окладам, ставкам заработной платы производится:</w:t>
      </w:r>
    </w:p>
    <w:p w:rsidR="008C06F8" w:rsidRDefault="008C06F8">
      <w:pPr>
        <w:sectPr w:rsidR="008C06F8">
          <w:pgSz w:w="11900" w:h="16838"/>
          <w:pgMar w:top="722" w:right="746" w:bottom="630" w:left="360" w:header="0" w:footer="0" w:gutter="0"/>
          <w:cols w:space="720" w:equalWidth="0">
            <w:col w:w="10800"/>
          </w:cols>
        </w:sectPr>
      </w:pPr>
    </w:p>
    <w:p w:rsidR="008C06F8" w:rsidRDefault="006A7744">
      <w:pPr>
        <w:numPr>
          <w:ilvl w:val="0"/>
          <w:numId w:val="14"/>
        </w:numPr>
        <w:tabs>
          <w:tab w:val="left" w:pos="360"/>
        </w:tabs>
        <w:spacing w:line="234" w:lineRule="auto"/>
        <w:ind w:left="360" w:right="1660" w:hanging="360"/>
        <w:rPr>
          <w:rFonts w:ascii="Symbol" w:eastAsia="Symbol" w:hAnsi="Symbol" w:cs="Symbol"/>
          <w:color w:val="222222"/>
          <w:sz w:val="20"/>
          <w:szCs w:val="20"/>
        </w:rPr>
      </w:pPr>
      <w:r>
        <w:rPr>
          <w:rFonts w:eastAsia="Times New Roman"/>
          <w:color w:val="222222"/>
          <w:sz w:val="24"/>
          <w:szCs w:val="24"/>
        </w:rPr>
        <w:lastRenderedPageBreak/>
        <w:t>при получении образования или восстановления документов об образовании – со дня предоставления соответствующего документа;</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4"/>
        </w:numPr>
        <w:tabs>
          <w:tab w:val="left" w:pos="360"/>
        </w:tabs>
        <w:spacing w:line="234" w:lineRule="auto"/>
        <w:ind w:left="360" w:right="1000" w:hanging="360"/>
        <w:rPr>
          <w:rFonts w:ascii="Symbol" w:eastAsia="Symbol" w:hAnsi="Symbol" w:cs="Symbol"/>
          <w:color w:val="222222"/>
          <w:sz w:val="20"/>
          <w:szCs w:val="20"/>
        </w:rPr>
      </w:pPr>
      <w:r>
        <w:rPr>
          <w:rFonts w:eastAsia="Times New Roman"/>
          <w:color w:val="222222"/>
          <w:sz w:val="24"/>
          <w:szCs w:val="24"/>
        </w:rPr>
        <w:t>при присвоении квалификационной категории – со дня вынесения решения аттестационной комиссией;</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14"/>
        </w:numPr>
        <w:tabs>
          <w:tab w:val="left" w:pos="360"/>
        </w:tabs>
        <w:spacing w:line="234" w:lineRule="auto"/>
        <w:ind w:left="360" w:right="1020" w:hanging="360"/>
        <w:rPr>
          <w:rFonts w:ascii="Symbol" w:eastAsia="Symbol" w:hAnsi="Symbol" w:cs="Symbol"/>
          <w:color w:val="222222"/>
          <w:sz w:val="20"/>
          <w:szCs w:val="20"/>
        </w:rPr>
      </w:pPr>
      <w:r>
        <w:rPr>
          <w:rFonts w:eastAsia="Times New Roman"/>
          <w:color w:val="222222"/>
          <w:sz w:val="24"/>
          <w:szCs w:val="24"/>
        </w:rPr>
        <w:t>при присвоении почетного звания, награждения ведомственными знаками отличия – со дня присвоения, награждения;</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4"/>
        </w:numPr>
        <w:tabs>
          <w:tab w:val="left" w:pos="360"/>
        </w:tabs>
        <w:spacing w:line="237" w:lineRule="auto"/>
        <w:ind w:left="360" w:right="400" w:hanging="360"/>
        <w:rPr>
          <w:rFonts w:ascii="Symbol" w:eastAsia="Symbol" w:hAnsi="Symbol" w:cs="Symbol"/>
          <w:color w:val="222222"/>
          <w:sz w:val="20"/>
          <w:szCs w:val="20"/>
        </w:rPr>
      </w:pPr>
      <w:r>
        <w:rPr>
          <w:rFonts w:eastAsia="Times New Roman"/>
          <w:color w:val="222222"/>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14"/>
        </w:numPr>
        <w:tabs>
          <w:tab w:val="left" w:pos="360"/>
        </w:tabs>
        <w:spacing w:line="236" w:lineRule="auto"/>
        <w:ind w:left="360" w:right="600" w:hanging="360"/>
        <w:rPr>
          <w:rFonts w:ascii="Symbol" w:eastAsia="Symbol" w:hAnsi="Symbol" w:cs="Symbol"/>
          <w:color w:val="222222"/>
          <w:sz w:val="20"/>
          <w:szCs w:val="20"/>
        </w:rPr>
      </w:pPr>
      <w:r>
        <w:rPr>
          <w:rFonts w:eastAsia="Times New Roman"/>
          <w:color w:val="222222"/>
          <w:sz w:val="24"/>
          <w:szCs w:val="24"/>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8C06F8" w:rsidRDefault="008C06F8">
      <w:pPr>
        <w:spacing w:line="13" w:lineRule="exact"/>
        <w:rPr>
          <w:rFonts w:ascii="Symbol" w:eastAsia="Symbol" w:hAnsi="Symbol" w:cs="Symbol"/>
          <w:color w:val="222222"/>
          <w:sz w:val="20"/>
          <w:szCs w:val="20"/>
        </w:rPr>
      </w:pPr>
    </w:p>
    <w:p w:rsidR="008C06F8" w:rsidRDefault="006A7744">
      <w:pPr>
        <w:spacing w:line="237" w:lineRule="auto"/>
        <w:ind w:left="360" w:right="400"/>
        <w:jc w:val="both"/>
        <w:rPr>
          <w:rFonts w:ascii="Symbol" w:eastAsia="Symbol" w:hAnsi="Symbol" w:cs="Symbol"/>
          <w:color w:val="222222"/>
          <w:sz w:val="20"/>
          <w:szCs w:val="20"/>
        </w:rPr>
      </w:pPr>
      <w:r>
        <w:rPr>
          <w:rFonts w:eastAsia="Times New Roman"/>
          <w:color w:val="222222"/>
          <w:sz w:val="24"/>
          <w:szCs w:val="24"/>
        </w:rPr>
        <w:t>6.3. При определении условий оплаты труда за выполнение педагогической работы в должностях (графа 2 таблицы), учитывать результаты аттестации педагогических работников на соответствие уровню первой или высшей квалификационной категорий (графа 1 таблицы).</w:t>
      </w:r>
    </w:p>
    <w:p w:rsidR="008C06F8" w:rsidRDefault="008C06F8">
      <w:pPr>
        <w:spacing w:line="335" w:lineRule="exact"/>
        <w:rPr>
          <w:sz w:val="20"/>
          <w:szCs w:val="20"/>
        </w:rPr>
      </w:pPr>
    </w:p>
    <w:tbl>
      <w:tblPr>
        <w:tblW w:w="0" w:type="auto"/>
        <w:tblInd w:w="360" w:type="dxa"/>
        <w:tblLayout w:type="fixed"/>
        <w:tblCellMar>
          <w:left w:w="0" w:type="dxa"/>
          <w:right w:w="0" w:type="dxa"/>
        </w:tblCellMar>
        <w:tblLook w:val="04A0"/>
      </w:tblPr>
      <w:tblGrid>
        <w:gridCol w:w="3280"/>
        <w:gridCol w:w="3460"/>
      </w:tblGrid>
      <w:tr w:rsidR="008C06F8">
        <w:trPr>
          <w:trHeight w:val="276"/>
        </w:trPr>
        <w:tc>
          <w:tcPr>
            <w:tcW w:w="3280" w:type="dxa"/>
            <w:vAlign w:val="bottom"/>
          </w:tcPr>
          <w:p w:rsidR="008C06F8" w:rsidRDefault="008C06F8">
            <w:pPr>
              <w:rPr>
                <w:sz w:val="23"/>
                <w:szCs w:val="23"/>
              </w:rPr>
            </w:pPr>
          </w:p>
        </w:tc>
        <w:tc>
          <w:tcPr>
            <w:tcW w:w="3460" w:type="dxa"/>
            <w:vAlign w:val="bottom"/>
          </w:tcPr>
          <w:p w:rsidR="008C06F8" w:rsidRDefault="006A7744">
            <w:pPr>
              <w:ind w:left="140"/>
              <w:rPr>
                <w:sz w:val="20"/>
                <w:szCs w:val="20"/>
              </w:rPr>
            </w:pPr>
            <w:r>
              <w:rPr>
                <w:rFonts w:eastAsia="Times New Roman"/>
                <w:color w:val="222222"/>
                <w:w w:val="99"/>
                <w:sz w:val="24"/>
                <w:szCs w:val="24"/>
              </w:rPr>
              <w:t>Должность, при оплате труда по</w:t>
            </w:r>
          </w:p>
        </w:tc>
      </w:tr>
      <w:tr w:rsidR="008C06F8">
        <w:trPr>
          <w:trHeight w:val="276"/>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которой учитывается</w:t>
            </w:r>
          </w:p>
        </w:tc>
      </w:tr>
      <w:tr w:rsidR="008C06F8">
        <w:trPr>
          <w:trHeight w:val="276"/>
        </w:trPr>
        <w:tc>
          <w:tcPr>
            <w:tcW w:w="3280" w:type="dxa"/>
            <w:vAlign w:val="bottom"/>
          </w:tcPr>
          <w:p w:rsidR="008C06F8" w:rsidRDefault="006A7744">
            <w:pPr>
              <w:rPr>
                <w:sz w:val="20"/>
                <w:szCs w:val="20"/>
              </w:rPr>
            </w:pPr>
            <w:r>
              <w:rPr>
                <w:rFonts w:eastAsia="Times New Roman"/>
                <w:color w:val="222222"/>
                <w:sz w:val="24"/>
                <w:szCs w:val="24"/>
              </w:rPr>
              <w:t>Должность, по которой</w:t>
            </w:r>
          </w:p>
        </w:tc>
        <w:tc>
          <w:tcPr>
            <w:tcW w:w="3460" w:type="dxa"/>
            <w:vAlign w:val="bottom"/>
          </w:tcPr>
          <w:p w:rsidR="008C06F8" w:rsidRDefault="006A7744">
            <w:pPr>
              <w:ind w:left="140"/>
              <w:rPr>
                <w:sz w:val="20"/>
                <w:szCs w:val="20"/>
              </w:rPr>
            </w:pPr>
            <w:r>
              <w:rPr>
                <w:rFonts w:eastAsia="Times New Roman"/>
                <w:color w:val="222222"/>
                <w:sz w:val="24"/>
                <w:szCs w:val="24"/>
              </w:rPr>
              <w:t>квалификационная категория,</w:t>
            </w:r>
          </w:p>
        </w:tc>
      </w:tr>
      <w:tr w:rsidR="008C06F8">
        <w:trPr>
          <w:trHeight w:val="276"/>
        </w:trPr>
        <w:tc>
          <w:tcPr>
            <w:tcW w:w="3280" w:type="dxa"/>
            <w:vAlign w:val="bottom"/>
          </w:tcPr>
          <w:p w:rsidR="008C06F8" w:rsidRDefault="006A7744">
            <w:pPr>
              <w:rPr>
                <w:sz w:val="20"/>
                <w:szCs w:val="20"/>
              </w:rPr>
            </w:pPr>
            <w:r>
              <w:rPr>
                <w:rFonts w:eastAsia="Times New Roman"/>
                <w:color w:val="222222"/>
                <w:sz w:val="24"/>
                <w:szCs w:val="24"/>
              </w:rPr>
              <w:t>присвоена квалификационная</w:t>
            </w:r>
          </w:p>
        </w:tc>
        <w:tc>
          <w:tcPr>
            <w:tcW w:w="3460" w:type="dxa"/>
            <w:vAlign w:val="bottom"/>
          </w:tcPr>
          <w:p w:rsidR="008C06F8" w:rsidRDefault="006A7744">
            <w:pPr>
              <w:ind w:left="140"/>
              <w:rPr>
                <w:sz w:val="20"/>
                <w:szCs w:val="20"/>
              </w:rPr>
            </w:pPr>
            <w:r>
              <w:rPr>
                <w:rFonts w:eastAsia="Times New Roman"/>
                <w:color w:val="222222"/>
                <w:sz w:val="24"/>
                <w:szCs w:val="24"/>
              </w:rPr>
              <w:t>присвоенная по должности,</w:t>
            </w:r>
          </w:p>
        </w:tc>
      </w:tr>
      <w:tr w:rsidR="008C06F8">
        <w:trPr>
          <w:trHeight w:val="276"/>
        </w:trPr>
        <w:tc>
          <w:tcPr>
            <w:tcW w:w="3280" w:type="dxa"/>
            <w:vAlign w:val="bottom"/>
          </w:tcPr>
          <w:p w:rsidR="008C06F8" w:rsidRDefault="006A7744">
            <w:pPr>
              <w:rPr>
                <w:sz w:val="20"/>
                <w:szCs w:val="20"/>
              </w:rPr>
            </w:pPr>
            <w:r>
              <w:rPr>
                <w:rFonts w:eastAsia="Times New Roman"/>
                <w:color w:val="222222"/>
                <w:sz w:val="24"/>
                <w:szCs w:val="24"/>
              </w:rPr>
              <w:t>категория</w:t>
            </w:r>
          </w:p>
        </w:tc>
        <w:tc>
          <w:tcPr>
            <w:tcW w:w="3460" w:type="dxa"/>
            <w:vAlign w:val="bottom"/>
          </w:tcPr>
          <w:p w:rsidR="008C06F8" w:rsidRDefault="006A7744">
            <w:pPr>
              <w:ind w:left="140"/>
              <w:rPr>
                <w:sz w:val="20"/>
                <w:szCs w:val="20"/>
              </w:rPr>
            </w:pPr>
            <w:r>
              <w:rPr>
                <w:rFonts w:eastAsia="Times New Roman"/>
                <w:color w:val="222222"/>
                <w:sz w:val="24"/>
                <w:szCs w:val="24"/>
              </w:rPr>
              <w:t>указанной в графе 1</w:t>
            </w:r>
          </w:p>
        </w:tc>
      </w:tr>
      <w:tr w:rsidR="008C06F8">
        <w:trPr>
          <w:trHeight w:val="653"/>
        </w:trPr>
        <w:tc>
          <w:tcPr>
            <w:tcW w:w="3280" w:type="dxa"/>
            <w:vAlign w:val="bottom"/>
          </w:tcPr>
          <w:p w:rsidR="008C06F8" w:rsidRDefault="006A7744">
            <w:pPr>
              <w:rPr>
                <w:sz w:val="20"/>
                <w:szCs w:val="20"/>
              </w:rPr>
            </w:pPr>
            <w:r>
              <w:rPr>
                <w:rFonts w:eastAsia="Times New Roman"/>
                <w:color w:val="222222"/>
                <w:sz w:val="24"/>
                <w:szCs w:val="24"/>
              </w:rPr>
              <w:t>Старший воспитатель</w:t>
            </w:r>
          </w:p>
        </w:tc>
        <w:tc>
          <w:tcPr>
            <w:tcW w:w="3460" w:type="dxa"/>
            <w:vAlign w:val="bottom"/>
          </w:tcPr>
          <w:p w:rsidR="008C06F8" w:rsidRDefault="006A7744">
            <w:pPr>
              <w:ind w:left="140"/>
              <w:rPr>
                <w:sz w:val="20"/>
                <w:szCs w:val="20"/>
              </w:rPr>
            </w:pPr>
            <w:r>
              <w:rPr>
                <w:rFonts w:eastAsia="Times New Roman"/>
                <w:color w:val="222222"/>
                <w:sz w:val="24"/>
                <w:szCs w:val="24"/>
              </w:rPr>
              <w:t>Воспитатель; педагог-</w:t>
            </w:r>
          </w:p>
        </w:tc>
      </w:tr>
      <w:tr w:rsidR="008C06F8">
        <w:trPr>
          <w:trHeight w:val="276"/>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организатор</w:t>
            </w:r>
          </w:p>
        </w:tc>
      </w:tr>
      <w:tr w:rsidR="008C06F8">
        <w:trPr>
          <w:trHeight w:val="653"/>
        </w:trPr>
        <w:tc>
          <w:tcPr>
            <w:tcW w:w="3280" w:type="dxa"/>
            <w:vAlign w:val="bottom"/>
          </w:tcPr>
          <w:p w:rsidR="008C06F8" w:rsidRDefault="006A7744">
            <w:pPr>
              <w:rPr>
                <w:sz w:val="20"/>
                <w:szCs w:val="20"/>
              </w:rPr>
            </w:pPr>
            <w:r>
              <w:rPr>
                <w:rFonts w:eastAsia="Times New Roman"/>
                <w:color w:val="222222"/>
                <w:sz w:val="24"/>
                <w:szCs w:val="24"/>
              </w:rPr>
              <w:t>Инструктор по физическому</w:t>
            </w:r>
          </w:p>
        </w:tc>
        <w:tc>
          <w:tcPr>
            <w:tcW w:w="3460" w:type="dxa"/>
            <w:vAlign w:val="bottom"/>
          </w:tcPr>
          <w:p w:rsidR="008C06F8" w:rsidRDefault="006A7744">
            <w:pPr>
              <w:ind w:left="140"/>
              <w:rPr>
                <w:sz w:val="20"/>
                <w:szCs w:val="20"/>
              </w:rPr>
            </w:pPr>
            <w:r>
              <w:rPr>
                <w:rFonts w:eastAsia="Times New Roman"/>
                <w:color w:val="222222"/>
                <w:sz w:val="24"/>
                <w:szCs w:val="24"/>
              </w:rPr>
              <w:t>Учитель физической культуры;</w:t>
            </w:r>
          </w:p>
        </w:tc>
      </w:tr>
      <w:tr w:rsidR="008C06F8">
        <w:trPr>
          <w:trHeight w:val="276"/>
        </w:trPr>
        <w:tc>
          <w:tcPr>
            <w:tcW w:w="3280" w:type="dxa"/>
            <w:vAlign w:val="bottom"/>
          </w:tcPr>
          <w:p w:rsidR="008C06F8" w:rsidRDefault="006A7744">
            <w:pPr>
              <w:rPr>
                <w:sz w:val="20"/>
                <w:szCs w:val="20"/>
              </w:rPr>
            </w:pPr>
            <w:r>
              <w:rPr>
                <w:rFonts w:eastAsia="Times New Roman"/>
                <w:color w:val="222222"/>
                <w:sz w:val="24"/>
                <w:szCs w:val="24"/>
              </w:rPr>
              <w:t>воспитанию</w:t>
            </w:r>
          </w:p>
        </w:tc>
        <w:tc>
          <w:tcPr>
            <w:tcW w:w="3460" w:type="dxa"/>
            <w:vAlign w:val="bottom"/>
          </w:tcPr>
          <w:p w:rsidR="008C06F8" w:rsidRDefault="006A7744">
            <w:pPr>
              <w:ind w:left="140"/>
              <w:rPr>
                <w:sz w:val="20"/>
                <w:szCs w:val="20"/>
              </w:rPr>
            </w:pPr>
            <w:r>
              <w:rPr>
                <w:rFonts w:eastAsia="Times New Roman"/>
                <w:color w:val="222222"/>
                <w:sz w:val="24"/>
                <w:szCs w:val="24"/>
              </w:rPr>
              <w:t>инструктор по физической</w:t>
            </w:r>
          </w:p>
        </w:tc>
      </w:tr>
      <w:tr w:rsidR="008C06F8">
        <w:trPr>
          <w:trHeight w:val="276"/>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культуре; педагог</w:t>
            </w:r>
          </w:p>
        </w:tc>
      </w:tr>
      <w:tr w:rsidR="008C06F8">
        <w:trPr>
          <w:trHeight w:val="276"/>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дополнительного образования</w:t>
            </w:r>
          </w:p>
        </w:tc>
      </w:tr>
      <w:tr w:rsidR="008C06F8">
        <w:trPr>
          <w:trHeight w:val="276"/>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(по аналогичному профилю)</w:t>
            </w:r>
          </w:p>
        </w:tc>
      </w:tr>
      <w:tr w:rsidR="008C06F8">
        <w:trPr>
          <w:trHeight w:val="612"/>
        </w:trPr>
        <w:tc>
          <w:tcPr>
            <w:tcW w:w="3280" w:type="dxa"/>
            <w:vAlign w:val="bottom"/>
          </w:tcPr>
          <w:p w:rsidR="008C06F8" w:rsidRDefault="006A7744">
            <w:pPr>
              <w:rPr>
                <w:sz w:val="20"/>
                <w:szCs w:val="20"/>
              </w:rPr>
            </w:pPr>
            <w:r>
              <w:rPr>
                <w:rFonts w:eastAsia="Times New Roman"/>
                <w:color w:val="222222"/>
                <w:sz w:val="24"/>
                <w:szCs w:val="24"/>
              </w:rPr>
              <w:t>Учитель-дефектолог, учитель-</w:t>
            </w:r>
          </w:p>
        </w:tc>
        <w:tc>
          <w:tcPr>
            <w:tcW w:w="3460" w:type="dxa"/>
            <w:vAlign w:val="bottom"/>
          </w:tcPr>
          <w:p w:rsidR="008C06F8" w:rsidRDefault="006A7744">
            <w:pPr>
              <w:ind w:left="140"/>
              <w:rPr>
                <w:sz w:val="20"/>
                <w:szCs w:val="20"/>
              </w:rPr>
            </w:pPr>
            <w:r>
              <w:rPr>
                <w:rFonts w:eastAsia="Times New Roman"/>
                <w:color w:val="222222"/>
                <w:sz w:val="24"/>
                <w:szCs w:val="24"/>
              </w:rPr>
              <w:t>Учитель-логопед; учитель-</w:t>
            </w:r>
          </w:p>
        </w:tc>
      </w:tr>
      <w:tr w:rsidR="008C06F8">
        <w:trPr>
          <w:trHeight w:val="314"/>
        </w:trPr>
        <w:tc>
          <w:tcPr>
            <w:tcW w:w="3280" w:type="dxa"/>
            <w:vAlign w:val="bottom"/>
          </w:tcPr>
          <w:p w:rsidR="008C06F8" w:rsidRDefault="006A7744">
            <w:pPr>
              <w:spacing w:line="264" w:lineRule="exact"/>
              <w:rPr>
                <w:sz w:val="20"/>
                <w:szCs w:val="20"/>
              </w:rPr>
            </w:pPr>
            <w:r>
              <w:rPr>
                <w:rFonts w:eastAsia="Times New Roman"/>
                <w:color w:val="222222"/>
                <w:sz w:val="24"/>
                <w:szCs w:val="24"/>
              </w:rPr>
              <w:t>логопед (логопед)</w:t>
            </w:r>
          </w:p>
        </w:tc>
        <w:tc>
          <w:tcPr>
            <w:tcW w:w="3460" w:type="dxa"/>
            <w:vAlign w:val="bottom"/>
          </w:tcPr>
          <w:p w:rsidR="008C06F8" w:rsidRDefault="006A7744">
            <w:pPr>
              <w:ind w:left="140"/>
              <w:rPr>
                <w:sz w:val="20"/>
                <w:szCs w:val="20"/>
              </w:rPr>
            </w:pPr>
            <w:r>
              <w:rPr>
                <w:rFonts w:eastAsia="Times New Roman"/>
                <w:color w:val="222222"/>
                <w:sz w:val="24"/>
                <w:szCs w:val="24"/>
              </w:rPr>
              <w:t>дефектолог;</w:t>
            </w:r>
          </w:p>
        </w:tc>
      </w:tr>
      <w:tr w:rsidR="008C06F8">
        <w:trPr>
          <w:trHeight w:val="278"/>
        </w:trPr>
        <w:tc>
          <w:tcPr>
            <w:tcW w:w="3280" w:type="dxa"/>
            <w:vAlign w:val="bottom"/>
          </w:tcPr>
          <w:p w:rsidR="008C06F8" w:rsidRDefault="008C06F8">
            <w:pPr>
              <w:rPr>
                <w:sz w:val="24"/>
                <w:szCs w:val="24"/>
              </w:rPr>
            </w:pPr>
          </w:p>
        </w:tc>
        <w:tc>
          <w:tcPr>
            <w:tcW w:w="3460" w:type="dxa"/>
            <w:vAlign w:val="bottom"/>
          </w:tcPr>
          <w:p w:rsidR="008C06F8" w:rsidRDefault="006A7744">
            <w:pPr>
              <w:ind w:left="140"/>
              <w:rPr>
                <w:sz w:val="20"/>
                <w:szCs w:val="20"/>
              </w:rPr>
            </w:pPr>
            <w:r>
              <w:rPr>
                <w:rFonts w:eastAsia="Times New Roman"/>
                <w:color w:val="222222"/>
                <w:sz w:val="24"/>
                <w:szCs w:val="24"/>
              </w:rPr>
              <w:t>воспитатель</w:t>
            </w:r>
          </w:p>
        </w:tc>
      </w:tr>
    </w:tbl>
    <w:p w:rsidR="008C06F8" w:rsidRDefault="008C06F8">
      <w:pPr>
        <w:spacing w:line="200" w:lineRule="exact"/>
        <w:rPr>
          <w:sz w:val="20"/>
          <w:szCs w:val="20"/>
        </w:rPr>
      </w:pPr>
    </w:p>
    <w:p w:rsidR="008C06F8" w:rsidRDefault="008C06F8">
      <w:pPr>
        <w:sectPr w:rsidR="008C06F8">
          <w:pgSz w:w="11900" w:h="16838"/>
          <w:pgMar w:top="722" w:right="746" w:bottom="280" w:left="360" w:header="0" w:footer="0" w:gutter="0"/>
          <w:cols w:space="720" w:equalWidth="0">
            <w:col w:w="10800"/>
          </w:cols>
        </w:sectPr>
      </w:pP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86" w:lineRule="exact"/>
        <w:rPr>
          <w:sz w:val="20"/>
          <w:szCs w:val="20"/>
        </w:rPr>
      </w:pPr>
    </w:p>
    <w:p w:rsidR="008C06F8" w:rsidRDefault="006A7744">
      <w:pPr>
        <w:spacing w:line="250" w:lineRule="auto"/>
        <w:ind w:left="360"/>
        <w:rPr>
          <w:sz w:val="20"/>
          <w:szCs w:val="20"/>
        </w:rPr>
      </w:pPr>
      <w:r>
        <w:rPr>
          <w:rFonts w:eastAsia="Times New Roman"/>
          <w:color w:val="222222"/>
          <w:sz w:val="23"/>
          <w:szCs w:val="23"/>
        </w:rPr>
        <w:t>Преподаватель (детской музыкальной, художественной школы, школы искусств), музыкальный руководитель</w:t>
      </w:r>
    </w:p>
    <w:p w:rsidR="008C06F8" w:rsidRDefault="006A7744">
      <w:pPr>
        <w:spacing w:line="20" w:lineRule="exact"/>
        <w:rPr>
          <w:sz w:val="20"/>
          <w:szCs w:val="20"/>
        </w:rPr>
      </w:pPr>
      <w:r>
        <w:rPr>
          <w:sz w:val="20"/>
          <w:szCs w:val="20"/>
        </w:rPr>
        <w:br w:type="column"/>
      </w: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00" w:lineRule="exact"/>
        <w:rPr>
          <w:sz w:val="20"/>
          <w:szCs w:val="20"/>
        </w:rPr>
      </w:pPr>
    </w:p>
    <w:p w:rsidR="008C06F8" w:rsidRDefault="008C06F8">
      <w:pPr>
        <w:spacing w:line="282" w:lineRule="exact"/>
        <w:rPr>
          <w:sz w:val="20"/>
          <w:szCs w:val="20"/>
        </w:rPr>
      </w:pPr>
    </w:p>
    <w:p w:rsidR="008C06F8" w:rsidRDefault="006A7744">
      <w:pPr>
        <w:rPr>
          <w:sz w:val="20"/>
          <w:szCs w:val="20"/>
        </w:rPr>
      </w:pPr>
      <w:r>
        <w:rPr>
          <w:rFonts w:eastAsia="Times New Roman"/>
          <w:color w:val="222222"/>
          <w:sz w:val="24"/>
          <w:szCs w:val="24"/>
        </w:rPr>
        <w:t>Учитель музыки</w:t>
      </w:r>
    </w:p>
    <w:p w:rsidR="008C06F8" w:rsidRDefault="008C06F8">
      <w:pPr>
        <w:spacing w:line="209" w:lineRule="exact"/>
        <w:rPr>
          <w:sz w:val="20"/>
          <w:szCs w:val="20"/>
        </w:rPr>
      </w:pPr>
    </w:p>
    <w:p w:rsidR="008C06F8" w:rsidRDefault="008C06F8">
      <w:pPr>
        <w:sectPr w:rsidR="008C06F8">
          <w:type w:val="continuous"/>
          <w:pgSz w:w="11900" w:h="16838"/>
          <w:pgMar w:top="722" w:right="746" w:bottom="280" w:left="360" w:header="0" w:footer="0" w:gutter="0"/>
          <w:cols w:num="2" w:space="720" w:equalWidth="0">
            <w:col w:w="3520" w:space="260"/>
            <w:col w:w="7020"/>
          </w:cols>
        </w:sectPr>
      </w:pPr>
    </w:p>
    <w:p w:rsidR="008C06F8" w:rsidRDefault="008C06F8">
      <w:pPr>
        <w:spacing w:line="379" w:lineRule="exact"/>
        <w:rPr>
          <w:sz w:val="20"/>
          <w:szCs w:val="20"/>
        </w:rPr>
      </w:pPr>
    </w:p>
    <w:p w:rsidR="008C06F8" w:rsidRDefault="006A7744">
      <w:pPr>
        <w:spacing w:line="238" w:lineRule="auto"/>
        <w:ind w:left="360"/>
        <w:rPr>
          <w:sz w:val="20"/>
          <w:szCs w:val="20"/>
        </w:rPr>
      </w:pPr>
      <w:r>
        <w:rPr>
          <w:rFonts w:eastAsia="Times New Roman"/>
          <w:color w:val="222222"/>
          <w:sz w:val="24"/>
          <w:szCs w:val="24"/>
        </w:rPr>
        <w:t>6.4. За педагогическими работниками, у которых срок действия присвоенной первой или высшей квалификационной категории истек в период их длительного отпуска сроком до одного года, отпуска по беременности и родам и (или) отпуска по уходу за ребенком до достижения им возраста трех лет, сохраняется оплата труда, с учетом имевшейся у данных работников квалификационных категорий, на период одного года с момента выхода на работу.</w:t>
      </w:r>
    </w:p>
    <w:p w:rsidR="008C06F8" w:rsidRDefault="008C06F8">
      <w:pPr>
        <w:spacing w:line="251" w:lineRule="exact"/>
        <w:rPr>
          <w:sz w:val="20"/>
          <w:szCs w:val="20"/>
        </w:rPr>
      </w:pPr>
    </w:p>
    <w:p w:rsidR="008C06F8" w:rsidRDefault="006A7744">
      <w:pPr>
        <w:ind w:left="360"/>
        <w:rPr>
          <w:sz w:val="20"/>
          <w:szCs w:val="20"/>
        </w:rPr>
      </w:pPr>
      <w:r>
        <w:rPr>
          <w:rFonts w:eastAsia="Times New Roman"/>
          <w:color w:val="222222"/>
          <w:sz w:val="24"/>
          <w:szCs w:val="24"/>
        </w:rPr>
        <w:t>6.5. С целью определения размера должностного оклада в стаж работы, засчитываются:</w:t>
      </w:r>
    </w:p>
    <w:p w:rsidR="008C06F8" w:rsidRDefault="008C06F8">
      <w:pPr>
        <w:spacing w:line="259" w:lineRule="exact"/>
        <w:rPr>
          <w:sz w:val="20"/>
          <w:szCs w:val="20"/>
        </w:rPr>
      </w:pPr>
    </w:p>
    <w:p w:rsidR="008C06F8" w:rsidRDefault="006A7744">
      <w:pPr>
        <w:numPr>
          <w:ilvl w:val="0"/>
          <w:numId w:val="15"/>
        </w:numPr>
        <w:tabs>
          <w:tab w:val="left" w:pos="360"/>
        </w:tabs>
        <w:spacing w:line="234" w:lineRule="auto"/>
        <w:ind w:left="360" w:right="740" w:hanging="360"/>
        <w:jc w:val="both"/>
        <w:rPr>
          <w:rFonts w:ascii="Symbol" w:eastAsia="Symbol" w:hAnsi="Symbol" w:cs="Symbol"/>
          <w:color w:val="222222"/>
          <w:sz w:val="20"/>
          <w:szCs w:val="20"/>
        </w:rPr>
      </w:pPr>
      <w:r>
        <w:rPr>
          <w:rFonts w:eastAsia="Times New Roman"/>
          <w:color w:val="222222"/>
          <w:sz w:val="24"/>
          <w:szCs w:val="24"/>
        </w:rPr>
        <w:t>для педагогического работника – периоды работы на должностях предусмотренных Приказом Министерства здравоохранения и социального развития РФ от 26 августа 2010 г. №761-н «Об</w:t>
      </w:r>
    </w:p>
    <w:p w:rsidR="008C06F8" w:rsidRDefault="008C06F8">
      <w:pPr>
        <w:sectPr w:rsidR="008C06F8">
          <w:type w:val="continuous"/>
          <w:pgSz w:w="11900" w:h="16838"/>
          <w:pgMar w:top="722" w:right="746" w:bottom="280" w:left="360" w:header="0" w:footer="0" w:gutter="0"/>
          <w:cols w:space="720" w:equalWidth="0">
            <w:col w:w="10800"/>
          </w:cols>
        </w:sectPr>
      </w:pPr>
    </w:p>
    <w:p w:rsidR="008C06F8" w:rsidRDefault="006A7744">
      <w:pPr>
        <w:ind w:left="360"/>
        <w:rPr>
          <w:sz w:val="20"/>
          <w:szCs w:val="20"/>
        </w:rPr>
      </w:pPr>
      <w:r>
        <w:rPr>
          <w:rFonts w:eastAsia="Times New Roman"/>
          <w:color w:val="222222"/>
          <w:sz w:val="24"/>
          <w:szCs w:val="24"/>
        </w:rPr>
        <w:lastRenderedPageBreak/>
        <w:t>утверждении Единого квалификационного справочника должностей руководителей, специалистов</w:t>
      </w:r>
    </w:p>
    <w:p w:rsidR="008C06F8" w:rsidRDefault="006A7744">
      <w:pPr>
        <w:ind w:left="360"/>
        <w:rPr>
          <w:sz w:val="20"/>
          <w:szCs w:val="20"/>
        </w:rPr>
      </w:pPr>
      <w:r>
        <w:rPr>
          <w:rFonts w:eastAsia="Times New Roman"/>
          <w:color w:val="222222"/>
          <w:sz w:val="24"/>
          <w:szCs w:val="24"/>
        </w:rPr>
        <w:t>и служащих, раздел «Квалификационные характеристики работников образования»;</w:t>
      </w:r>
    </w:p>
    <w:p w:rsidR="008C06F8" w:rsidRDefault="006A7744">
      <w:pPr>
        <w:numPr>
          <w:ilvl w:val="0"/>
          <w:numId w:val="16"/>
        </w:numPr>
        <w:tabs>
          <w:tab w:val="left" w:pos="360"/>
        </w:tabs>
        <w:ind w:left="360" w:hanging="360"/>
        <w:rPr>
          <w:rFonts w:ascii="Symbol" w:eastAsia="Symbol" w:hAnsi="Symbol" w:cs="Symbol"/>
          <w:color w:val="222222"/>
          <w:sz w:val="20"/>
          <w:szCs w:val="20"/>
        </w:rPr>
      </w:pPr>
      <w:r>
        <w:rPr>
          <w:rFonts w:eastAsia="Times New Roman"/>
          <w:color w:val="222222"/>
          <w:sz w:val="24"/>
          <w:szCs w:val="24"/>
        </w:rPr>
        <w:t>для специалистов учитывается стаж работы по должности.</w:t>
      </w:r>
    </w:p>
    <w:p w:rsidR="008C06F8" w:rsidRDefault="008C06F8">
      <w:pPr>
        <w:spacing w:line="12" w:lineRule="exact"/>
        <w:rPr>
          <w:rFonts w:ascii="Symbol" w:eastAsia="Symbol" w:hAnsi="Symbol" w:cs="Symbol"/>
          <w:color w:val="222222"/>
          <w:sz w:val="20"/>
          <w:szCs w:val="20"/>
        </w:rPr>
      </w:pPr>
    </w:p>
    <w:p w:rsidR="008C06F8" w:rsidRDefault="006A7744">
      <w:pPr>
        <w:spacing w:line="235" w:lineRule="auto"/>
        <w:ind w:left="360" w:right="700"/>
        <w:rPr>
          <w:rFonts w:ascii="Symbol" w:eastAsia="Symbol" w:hAnsi="Symbol" w:cs="Symbol"/>
          <w:color w:val="222222"/>
          <w:sz w:val="20"/>
          <w:szCs w:val="20"/>
        </w:rPr>
      </w:pPr>
      <w:r>
        <w:rPr>
          <w:rFonts w:eastAsia="Times New Roman"/>
          <w:color w:val="222222"/>
          <w:sz w:val="24"/>
          <w:szCs w:val="24"/>
        </w:rPr>
        <w:t>6.6. Введение новых условий оплаты труда или их изменение производится по согласованию с Профсоюзным комитетом.</w:t>
      </w:r>
    </w:p>
    <w:p w:rsidR="008C06F8" w:rsidRDefault="008C06F8">
      <w:pPr>
        <w:spacing w:line="248" w:lineRule="exact"/>
        <w:rPr>
          <w:rFonts w:ascii="Symbol" w:eastAsia="Symbol" w:hAnsi="Symbol" w:cs="Symbol"/>
          <w:color w:val="222222"/>
          <w:sz w:val="20"/>
          <w:szCs w:val="20"/>
        </w:rPr>
      </w:pPr>
    </w:p>
    <w:p w:rsidR="008C06F8" w:rsidRDefault="006A7744">
      <w:pPr>
        <w:ind w:left="360"/>
        <w:rPr>
          <w:rFonts w:ascii="Symbol" w:eastAsia="Symbol" w:hAnsi="Symbol" w:cs="Symbol"/>
          <w:color w:val="222222"/>
          <w:sz w:val="20"/>
          <w:szCs w:val="20"/>
        </w:rPr>
      </w:pPr>
      <w:r>
        <w:rPr>
          <w:rFonts w:eastAsia="Times New Roman"/>
          <w:color w:val="222222"/>
          <w:sz w:val="24"/>
          <w:szCs w:val="24"/>
        </w:rPr>
        <w:t>6.7. Работодатель обязуется своевременно выплачивать заработную плату по месту работы</w:t>
      </w:r>
    </w:p>
    <w:p w:rsidR="008C06F8" w:rsidRDefault="008C06F8">
      <w:pPr>
        <w:spacing w:line="2" w:lineRule="exact"/>
        <w:rPr>
          <w:sz w:val="20"/>
          <w:szCs w:val="20"/>
        </w:rPr>
      </w:pPr>
    </w:p>
    <w:p w:rsidR="008C06F8" w:rsidRDefault="006A7744">
      <w:pPr>
        <w:tabs>
          <w:tab w:val="left" w:pos="4540"/>
        </w:tabs>
        <w:ind w:left="360"/>
        <w:rPr>
          <w:sz w:val="20"/>
          <w:szCs w:val="20"/>
        </w:rPr>
      </w:pPr>
      <w:r>
        <w:rPr>
          <w:rFonts w:eastAsia="Times New Roman"/>
          <w:color w:val="222222"/>
          <w:sz w:val="24"/>
          <w:szCs w:val="24"/>
        </w:rPr>
        <w:t>работника, два раза в месяц (до 10 и 26</w:t>
      </w:r>
      <w:r>
        <w:rPr>
          <w:sz w:val="20"/>
          <w:szCs w:val="20"/>
        </w:rPr>
        <w:tab/>
      </w:r>
      <w:r>
        <w:rPr>
          <w:rFonts w:eastAsia="Times New Roman"/>
          <w:color w:val="222222"/>
          <w:sz w:val="23"/>
          <w:szCs w:val="23"/>
        </w:rPr>
        <w:t>числа каждого месяца) (ст. 136 ТК РФ).</w:t>
      </w:r>
    </w:p>
    <w:p w:rsidR="008C06F8" w:rsidRDefault="008C06F8">
      <w:pPr>
        <w:spacing w:line="250" w:lineRule="exact"/>
        <w:rPr>
          <w:sz w:val="20"/>
          <w:szCs w:val="20"/>
        </w:rPr>
      </w:pPr>
    </w:p>
    <w:p w:rsidR="008C06F8" w:rsidRDefault="006A7744">
      <w:pPr>
        <w:ind w:left="360"/>
        <w:rPr>
          <w:sz w:val="20"/>
          <w:szCs w:val="20"/>
        </w:rPr>
      </w:pPr>
      <w:r>
        <w:rPr>
          <w:rFonts w:eastAsia="Times New Roman"/>
          <w:color w:val="222222"/>
          <w:sz w:val="24"/>
          <w:szCs w:val="24"/>
        </w:rPr>
        <w:t>За 2 дня до срока выдачи заработной платы работнику выдается расчетный лист.</w:t>
      </w:r>
    </w:p>
    <w:p w:rsidR="008C06F8" w:rsidRDefault="008C06F8">
      <w:pPr>
        <w:spacing w:line="259" w:lineRule="exact"/>
        <w:rPr>
          <w:sz w:val="20"/>
          <w:szCs w:val="20"/>
        </w:rPr>
      </w:pPr>
    </w:p>
    <w:p w:rsidR="008C06F8" w:rsidRDefault="006A7744">
      <w:pPr>
        <w:spacing w:line="234" w:lineRule="auto"/>
        <w:ind w:left="360" w:right="140"/>
        <w:rPr>
          <w:sz w:val="20"/>
          <w:szCs w:val="20"/>
        </w:rPr>
      </w:pPr>
      <w:r>
        <w:rPr>
          <w:rFonts w:eastAsia="Times New Roman"/>
          <w:color w:val="222222"/>
          <w:sz w:val="24"/>
          <w:szCs w:val="24"/>
        </w:rPr>
        <w:t>6.8. Повышение ставок заработной платы (должностных окладов) работников за условия труда, отклоняющиеся от нормальных, производится в соответствии с Перечнем компенсационных доплат</w:t>
      </w:r>
    </w:p>
    <w:p w:rsidR="008C06F8" w:rsidRDefault="008C06F8">
      <w:pPr>
        <w:spacing w:line="14" w:lineRule="exact"/>
        <w:rPr>
          <w:sz w:val="20"/>
          <w:szCs w:val="20"/>
        </w:rPr>
      </w:pPr>
    </w:p>
    <w:p w:rsidR="008C06F8" w:rsidRDefault="006A7744">
      <w:pPr>
        <w:numPr>
          <w:ilvl w:val="0"/>
          <w:numId w:val="17"/>
        </w:numPr>
        <w:tabs>
          <w:tab w:val="left" w:pos="549"/>
        </w:tabs>
        <w:spacing w:line="235" w:lineRule="auto"/>
        <w:ind w:left="360" w:right="880"/>
        <w:rPr>
          <w:rFonts w:eastAsia="Times New Roman"/>
          <w:color w:val="222222"/>
          <w:sz w:val="24"/>
          <w:szCs w:val="24"/>
        </w:rPr>
      </w:pPr>
      <w:r>
        <w:rPr>
          <w:rFonts w:eastAsia="Times New Roman"/>
          <w:color w:val="222222"/>
          <w:sz w:val="24"/>
          <w:szCs w:val="24"/>
        </w:rPr>
        <w:t>повышении ставок заработной платы (должностных окладов) работников образовательных учреждений.</w:t>
      </w:r>
    </w:p>
    <w:p w:rsidR="008C06F8" w:rsidRDefault="008C06F8">
      <w:pPr>
        <w:spacing w:line="264" w:lineRule="exact"/>
        <w:rPr>
          <w:sz w:val="20"/>
          <w:szCs w:val="20"/>
        </w:rPr>
      </w:pPr>
    </w:p>
    <w:p w:rsidR="008C06F8" w:rsidRDefault="006A7744">
      <w:pPr>
        <w:spacing w:line="238" w:lineRule="auto"/>
        <w:ind w:left="360" w:right="100"/>
        <w:rPr>
          <w:sz w:val="20"/>
          <w:szCs w:val="20"/>
        </w:rPr>
      </w:pPr>
      <w:r>
        <w:rPr>
          <w:rFonts w:eastAsia="Times New Roman"/>
          <w:color w:val="222222"/>
          <w:sz w:val="24"/>
          <w:szCs w:val="24"/>
        </w:rPr>
        <w:t>6.9. При совмещении профессий (должностей), выполнении работ с меньшей численностью персонала, выполнении обязанностей временно отсутствующих работников производятся доплаты к тарифным ставкам (должностным окладам). Конкретный размер доплаты каждому работнику устанавливается в соответствии с Положением о материальном стимулировании работников (Приложение №2) детского сада не может превышать 100 % тарифной ставки (должностного оклада).</w:t>
      </w:r>
    </w:p>
    <w:p w:rsidR="008C06F8" w:rsidRDefault="008C06F8">
      <w:pPr>
        <w:spacing w:line="264" w:lineRule="exact"/>
        <w:rPr>
          <w:sz w:val="20"/>
          <w:szCs w:val="20"/>
        </w:rPr>
      </w:pPr>
    </w:p>
    <w:p w:rsidR="008C06F8" w:rsidRDefault="006A7744">
      <w:pPr>
        <w:spacing w:line="235" w:lineRule="auto"/>
        <w:ind w:left="360" w:right="1060"/>
        <w:rPr>
          <w:sz w:val="20"/>
          <w:szCs w:val="20"/>
        </w:rPr>
      </w:pPr>
      <w:r>
        <w:rPr>
          <w:rFonts w:eastAsia="Times New Roman"/>
          <w:color w:val="222222"/>
          <w:sz w:val="24"/>
          <w:szCs w:val="24"/>
        </w:rPr>
        <w:t>6.10. Надбавки к тарифным ставкам стимулирующего характера за специфику учреждения, устанавливаются педагогам в размере 10 % тарифной ставки.</w:t>
      </w:r>
    </w:p>
    <w:p w:rsidR="008C06F8" w:rsidRDefault="008C06F8">
      <w:pPr>
        <w:spacing w:line="261" w:lineRule="exact"/>
        <w:rPr>
          <w:sz w:val="20"/>
          <w:szCs w:val="20"/>
        </w:rPr>
      </w:pPr>
    </w:p>
    <w:p w:rsidR="008C06F8" w:rsidRDefault="006A7744">
      <w:pPr>
        <w:spacing w:line="238" w:lineRule="auto"/>
        <w:ind w:left="360"/>
        <w:rPr>
          <w:sz w:val="20"/>
          <w:szCs w:val="20"/>
        </w:rPr>
      </w:pPr>
      <w:r>
        <w:rPr>
          <w:rFonts w:eastAsia="Times New Roman"/>
          <w:color w:val="222222"/>
          <w:sz w:val="24"/>
          <w:szCs w:val="24"/>
        </w:rPr>
        <w:t>6.11. Работникам выплачивается вознаграждение за выслугу лет, при увольнении, в соответствии с Административным Регламентом Министерства образования, науки и инновационной политики Новосибирской области « О предоставление государственной услуги по назначению и выплате единовременного денежного пособия педагогическим работникам государственных образовательных учреждений на территории Новосибирской области, имеющим стаж педагогической деятельности не менее 25 лет при выходе на трудовую пенсию по старости».</w:t>
      </w:r>
    </w:p>
    <w:p w:rsidR="008C06F8" w:rsidRDefault="008C06F8">
      <w:pPr>
        <w:spacing w:line="264" w:lineRule="exact"/>
        <w:rPr>
          <w:sz w:val="20"/>
          <w:szCs w:val="20"/>
        </w:rPr>
      </w:pPr>
    </w:p>
    <w:p w:rsidR="008C06F8" w:rsidRDefault="006A7744">
      <w:pPr>
        <w:spacing w:line="237" w:lineRule="auto"/>
        <w:ind w:left="360" w:right="740"/>
        <w:jc w:val="both"/>
        <w:rPr>
          <w:sz w:val="20"/>
          <w:szCs w:val="20"/>
        </w:rPr>
      </w:pPr>
      <w:r>
        <w:rPr>
          <w:rFonts w:eastAsia="Times New Roman"/>
          <w:color w:val="222222"/>
          <w:sz w:val="24"/>
          <w:szCs w:val="24"/>
        </w:rPr>
        <w:t>6.12. Образовательное учреждение вправе распоряжаться экономией фонда заработной платы, которая может быть использована на увеличение размера доплат стимулирующего характера, оказание материальной помощи и другие выплаты.</w:t>
      </w:r>
    </w:p>
    <w:p w:rsidR="008C06F8" w:rsidRDefault="008C06F8">
      <w:pPr>
        <w:spacing w:line="260" w:lineRule="exact"/>
        <w:rPr>
          <w:sz w:val="20"/>
          <w:szCs w:val="20"/>
        </w:rPr>
      </w:pPr>
    </w:p>
    <w:p w:rsidR="008C06F8" w:rsidRDefault="006A7744">
      <w:pPr>
        <w:spacing w:line="235" w:lineRule="auto"/>
        <w:ind w:left="360" w:right="300"/>
        <w:rPr>
          <w:sz w:val="20"/>
          <w:szCs w:val="20"/>
        </w:rPr>
      </w:pPr>
      <w:r>
        <w:rPr>
          <w:rFonts w:eastAsia="Times New Roman"/>
          <w:color w:val="222222"/>
          <w:sz w:val="24"/>
          <w:szCs w:val="24"/>
        </w:rPr>
        <w:t>6.13. Работодатель детского сада производит удержание из заработной платы работников детского сада только в случаях, предусмотренных ст. 137 ТК РФ.</w:t>
      </w:r>
    </w:p>
    <w:p w:rsidR="008C06F8" w:rsidRDefault="008C06F8">
      <w:pPr>
        <w:spacing w:line="261" w:lineRule="exact"/>
        <w:rPr>
          <w:sz w:val="20"/>
          <w:szCs w:val="20"/>
        </w:rPr>
      </w:pPr>
    </w:p>
    <w:p w:rsidR="008C06F8" w:rsidRDefault="006A7744">
      <w:pPr>
        <w:spacing w:line="251" w:lineRule="auto"/>
        <w:ind w:left="360" w:right="1000"/>
        <w:rPr>
          <w:sz w:val="20"/>
          <w:szCs w:val="20"/>
        </w:rPr>
      </w:pPr>
      <w:r>
        <w:rPr>
          <w:rFonts w:eastAsia="Times New Roman"/>
          <w:color w:val="222222"/>
          <w:sz w:val="23"/>
          <w:szCs w:val="23"/>
        </w:rPr>
        <w:t>6.14. При прекращении трудового договора выплата всех сумм, причитающихся работнику, производится работодателем в день выплаты увольнения работника (ст. 140 ТК РФ).</w:t>
      </w:r>
    </w:p>
    <w:p w:rsidR="008C06F8" w:rsidRDefault="008C06F8">
      <w:pPr>
        <w:spacing w:line="249" w:lineRule="exact"/>
        <w:rPr>
          <w:sz w:val="20"/>
          <w:szCs w:val="20"/>
        </w:rPr>
      </w:pPr>
    </w:p>
    <w:p w:rsidR="008C06F8" w:rsidRDefault="006A7744">
      <w:pPr>
        <w:spacing w:line="237" w:lineRule="auto"/>
        <w:ind w:left="360" w:right="240"/>
        <w:rPr>
          <w:sz w:val="20"/>
          <w:szCs w:val="20"/>
        </w:rPr>
      </w:pPr>
      <w:r>
        <w:rPr>
          <w:rFonts w:eastAsia="Times New Roman"/>
          <w:color w:val="222222"/>
          <w:sz w:val="24"/>
          <w:szCs w:val="24"/>
        </w:rPr>
        <w:t>6.15. Минимальный размер оплаты труда работника, отработавшего за этот период норму рабочего времени и выполнившего нормы труда (трудовые обязанности), не может быть меньше минимального размера оплаты труда, установленного на территории области трехсторонней комиссией по регулированию социально-трудовых отношений.</w:t>
      </w:r>
    </w:p>
    <w:p w:rsidR="008C06F8" w:rsidRDefault="008C06F8">
      <w:pPr>
        <w:spacing w:line="263" w:lineRule="exact"/>
        <w:rPr>
          <w:sz w:val="20"/>
          <w:szCs w:val="20"/>
        </w:rPr>
      </w:pPr>
    </w:p>
    <w:p w:rsidR="008C06F8" w:rsidRDefault="006A7744">
      <w:pPr>
        <w:spacing w:line="237" w:lineRule="auto"/>
        <w:ind w:left="360" w:right="160"/>
        <w:rPr>
          <w:sz w:val="20"/>
          <w:szCs w:val="20"/>
        </w:rPr>
      </w:pPr>
      <w:r>
        <w:rPr>
          <w:rFonts w:eastAsia="Times New Roman"/>
          <w:color w:val="222222"/>
          <w:sz w:val="24"/>
          <w:szCs w:val="24"/>
        </w:rPr>
        <w:t>6.16. 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8C06F8" w:rsidRDefault="008C06F8">
      <w:pPr>
        <w:spacing w:line="262" w:lineRule="exact"/>
        <w:rPr>
          <w:sz w:val="20"/>
          <w:szCs w:val="20"/>
        </w:rPr>
      </w:pPr>
    </w:p>
    <w:p w:rsidR="008C06F8" w:rsidRDefault="006A7744">
      <w:pPr>
        <w:spacing w:line="235" w:lineRule="auto"/>
        <w:ind w:left="360" w:right="460"/>
        <w:rPr>
          <w:sz w:val="20"/>
          <w:szCs w:val="20"/>
        </w:rPr>
      </w:pPr>
      <w:r>
        <w:rPr>
          <w:rFonts w:eastAsia="Times New Roman"/>
          <w:color w:val="222222"/>
          <w:sz w:val="24"/>
          <w:szCs w:val="24"/>
        </w:rPr>
        <w:t>6.17. При невыполнении норм труда (должностных обязанностей) по причинам, не зависящим от работодателя и работника, за работником сохраняется не менее 2/3 тарифной ставки (оклада).</w:t>
      </w:r>
    </w:p>
    <w:p w:rsidR="008C06F8" w:rsidRDefault="008C06F8">
      <w:pPr>
        <w:spacing w:line="262" w:lineRule="exact"/>
        <w:rPr>
          <w:sz w:val="20"/>
          <w:szCs w:val="20"/>
        </w:rPr>
      </w:pPr>
    </w:p>
    <w:p w:rsidR="008C06F8" w:rsidRDefault="006A7744">
      <w:pPr>
        <w:spacing w:line="249" w:lineRule="auto"/>
        <w:ind w:left="360" w:right="140"/>
        <w:rPr>
          <w:sz w:val="20"/>
          <w:szCs w:val="20"/>
        </w:rPr>
      </w:pPr>
      <w:r>
        <w:rPr>
          <w:rFonts w:eastAsia="Times New Roman"/>
          <w:color w:val="222222"/>
          <w:sz w:val="23"/>
          <w:szCs w:val="23"/>
        </w:rPr>
        <w:t>6.18. Размеры доплат при совмещении профессий (должностей) и исполнении обязанностей временно отсутствующего работника без освобождения от своей основной работы устанавливаются</w:t>
      </w:r>
    </w:p>
    <w:p w:rsidR="008C06F8" w:rsidRDefault="008C06F8">
      <w:pPr>
        <w:sectPr w:rsidR="008C06F8">
          <w:pgSz w:w="11900" w:h="16838"/>
          <w:pgMar w:top="710" w:right="746" w:bottom="159" w:left="360" w:header="0" w:footer="0" w:gutter="0"/>
          <w:cols w:space="720" w:equalWidth="0">
            <w:col w:w="10800"/>
          </w:cols>
        </w:sectPr>
      </w:pPr>
    </w:p>
    <w:p w:rsidR="008C06F8" w:rsidRDefault="006A7744">
      <w:pPr>
        <w:spacing w:line="235" w:lineRule="auto"/>
        <w:ind w:left="360" w:right="480"/>
        <w:rPr>
          <w:sz w:val="20"/>
          <w:szCs w:val="20"/>
        </w:rPr>
      </w:pPr>
      <w:r>
        <w:rPr>
          <w:rFonts w:eastAsia="Times New Roman"/>
          <w:color w:val="222222"/>
          <w:sz w:val="24"/>
          <w:szCs w:val="24"/>
        </w:rPr>
        <w:lastRenderedPageBreak/>
        <w:t>по соглашению сторон, не более 100% , но не свыше должностного оклада отсутствующего работника.</w:t>
      </w:r>
    </w:p>
    <w:p w:rsidR="008C06F8" w:rsidRDefault="008C06F8">
      <w:pPr>
        <w:spacing w:line="251" w:lineRule="exact"/>
        <w:rPr>
          <w:sz w:val="20"/>
          <w:szCs w:val="20"/>
        </w:rPr>
      </w:pPr>
    </w:p>
    <w:p w:rsidR="008C06F8" w:rsidRDefault="006A7744">
      <w:pPr>
        <w:ind w:left="360"/>
        <w:rPr>
          <w:sz w:val="20"/>
          <w:szCs w:val="20"/>
        </w:rPr>
      </w:pPr>
      <w:r>
        <w:rPr>
          <w:rFonts w:eastAsia="Times New Roman"/>
          <w:color w:val="222222"/>
          <w:sz w:val="24"/>
          <w:szCs w:val="24"/>
        </w:rPr>
        <w:t>Стороны договорились:</w:t>
      </w:r>
    </w:p>
    <w:p w:rsidR="008C06F8" w:rsidRDefault="008C06F8">
      <w:pPr>
        <w:spacing w:line="248" w:lineRule="exact"/>
        <w:rPr>
          <w:sz w:val="20"/>
          <w:szCs w:val="20"/>
        </w:rPr>
      </w:pPr>
    </w:p>
    <w:p w:rsidR="008C06F8" w:rsidRDefault="006A7744">
      <w:pPr>
        <w:numPr>
          <w:ilvl w:val="0"/>
          <w:numId w:val="18"/>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проводить мониторинг новых систем оплаты труда.</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18"/>
        </w:numPr>
        <w:tabs>
          <w:tab w:val="left" w:pos="360"/>
        </w:tabs>
        <w:spacing w:line="234" w:lineRule="auto"/>
        <w:ind w:left="360" w:right="580" w:hanging="360"/>
        <w:rPr>
          <w:rFonts w:ascii="Symbol" w:eastAsia="Symbol" w:hAnsi="Symbol" w:cs="Symbol"/>
          <w:color w:val="222222"/>
          <w:sz w:val="20"/>
          <w:szCs w:val="20"/>
        </w:rPr>
      </w:pPr>
      <w:r>
        <w:rPr>
          <w:rFonts w:eastAsia="Times New Roman"/>
          <w:color w:val="222222"/>
          <w:sz w:val="24"/>
          <w:szCs w:val="24"/>
        </w:rPr>
        <w:t>совершенствовать критерии оценки качества профессиональной деятельности сотрудников учреждения, для определения размера стимулирующих выплат.</w:t>
      </w:r>
    </w:p>
    <w:p w:rsidR="008C06F8" w:rsidRDefault="008C06F8">
      <w:pPr>
        <w:spacing w:line="282" w:lineRule="exact"/>
        <w:rPr>
          <w:sz w:val="20"/>
          <w:szCs w:val="20"/>
        </w:rPr>
      </w:pPr>
    </w:p>
    <w:p w:rsidR="008C06F8" w:rsidRDefault="006A7744">
      <w:pPr>
        <w:ind w:left="360"/>
        <w:rPr>
          <w:sz w:val="20"/>
          <w:szCs w:val="20"/>
        </w:rPr>
      </w:pPr>
      <w:r>
        <w:rPr>
          <w:rFonts w:eastAsia="Times New Roman"/>
          <w:b/>
          <w:bCs/>
          <w:color w:val="222222"/>
          <w:sz w:val="24"/>
          <w:szCs w:val="24"/>
        </w:rPr>
        <w:t>Раздел 7. Социальные гарантии и льготы</w:t>
      </w:r>
    </w:p>
    <w:p w:rsidR="008C06F8" w:rsidRDefault="006A7744">
      <w:pPr>
        <w:numPr>
          <w:ilvl w:val="0"/>
          <w:numId w:val="19"/>
        </w:numPr>
        <w:tabs>
          <w:tab w:val="left" w:pos="360"/>
        </w:tabs>
        <w:ind w:left="360" w:hanging="360"/>
        <w:rPr>
          <w:rFonts w:eastAsia="Times New Roman"/>
          <w:color w:val="222222"/>
          <w:sz w:val="24"/>
          <w:szCs w:val="24"/>
        </w:rPr>
      </w:pPr>
      <w:r>
        <w:rPr>
          <w:rFonts w:eastAsia="Times New Roman"/>
          <w:b/>
          <w:bCs/>
          <w:color w:val="222222"/>
          <w:sz w:val="24"/>
          <w:szCs w:val="24"/>
        </w:rPr>
        <w:t>Стороны пришли к соглашению о том, что:</w:t>
      </w:r>
    </w:p>
    <w:p w:rsidR="008C06F8" w:rsidRDefault="006A7744">
      <w:pPr>
        <w:spacing w:line="237" w:lineRule="auto"/>
        <w:ind w:left="360"/>
        <w:rPr>
          <w:rFonts w:eastAsia="Times New Roman"/>
          <w:color w:val="222222"/>
          <w:sz w:val="24"/>
          <w:szCs w:val="24"/>
        </w:rPr>
      </w:pPr>
      <w:r>
        <w:rPr>
          <w:rFonts w:eastAsia="Times New Roman"/>
          <w:color w:val="222222"/>
          <w:sz w:val="24"/>
          <w:szCs w:val="24"/>
        </w:rPr>
        <w:t>7.1. Гарантии и компенсации работникам предоставляются в следующих случаях:</w:t>
      </w:r>
    </w:p>
    <w:p w:rsidR="008C06F8" w:rsidRDefault="008C06F8">
      <w:pPr>
        <w:spacing w:line="248" w:lineRule="exact"/>
        <w:rPr>
          <w:rFonts w:eastAsia="Times New Roman"/>
          <w:color w:val="222222"/>
          <w:sz w:val="24"/>
          <w:szCs w:val="24"/>
        </w:rPr>
      </w:pPr>
    </w:p>
    <w:p w:rsidR="008C06F8" w:rsidRDefault="006A7744">
      <w:pPr>
        <w:ind w:left="360"/>
        <w:rPr>
          <w:rFonts w:eastAsia="Times New Roman"/>
          <w:color w:val="222222"/>
          <w:sz w:val="24"/>
          <w:szCs w:val="24"/>
        </w:rPr>
      </w:pPr>
      <w:r>
        <w:rPr>
          <w:rFonts w:eastAsia="Times New Roman"/>
          <w:color w:val="222222"/>
          <w:sz w:val="24"/>
          <w:szCs w:val="24"/>
        </w:rPr>
        <w:t>— при заключении трудового договора (гл. 10, 11 ТК РФ);</w:t>
      </w:r>
    </w:p>
    <w:p w:rsidR="008C06F8" w:rsidRDefault="006A7744">
      <w:pPr>
        <w:ind w:left="360"/>
        <w:rPr>
          <w:rFonts w:eastAsia="Times New Roman"/>
          <w:color w:val="222222"/>
          <w:sz w:val="24"/>
          <w:szCs w:val="24"/>
        </w:rPr>
      </w:pPr>
      <w:r>
        <w:rPr>
          <w:rFonts w:eastAsia="Times New Roman"/>
          <w:color w:val="222222"/>
          <w:sz w:val="24"/>
          <w:szCs w:val="24"/>
        </w:rPr>
        <w:t>— при переводе на другую работу (гл. 12 ТК РФ);</w:t>
      </w:r>
    </w:p>
    <w:p w:rsidR="008C06F8" w:rsidRDefault="006A7744">
      <w:pPr>
        <w:ind w:left="360"/>
        <w:rPr>
          <w:rFonts w:eastAsia="Times New Roman"/>
          <w:color w:val="222222"/>
          <w:sz w:val="24"/>
          <w:szCs w:val="24"/>
        </w:rPr>
      </w:pPr>
      <w:r>
        <w:rPr>
          <w:rFonts w:eastAsia="Times New Roman"/>
          <w:color w:val="222222"/>
          <w:sz w:val="24"/>
          <w:szCs w:val="24"/>
        </w:rPr>
        <w:t>— при расторжении трудового договора (гл. 13 ТК РФ);</w:t>
      </w:r>
    </w:p>
    <w:p w:rsidR="008C06F8" w:rsidRDefault="006A7744">
      <w:pPr>
        <w:ind w:left="360"/>
        <w:rPr>
          <w:rFonts w:eastAsia="Times New Roman"/>
          <w:color w:val="222222"/>
          <w:sz w:val="24"/>
          <w:szCs w:val="24"/>
        </w:rPr>
      </w:pPr>
      <w:r>
        <w:rPr>
          <w:rFonts w:eastAsia="Times New Roman"/>
          <w:color w:val="222222"/>
          <w:sz w:val="24"/>
          <w:szCs w:val="24"/>
        </w:rPr>
        <w:t>— по вопросам оплаты труда (гл. 20-22 ТК РФ);</w:t>
      </w:r>
    </w:p>
    <w:p w:rsidR="008C06F8" w:rsidRDefault="006A7744">
      <w:pPr>
        <w:ind w:left="360"/>
        <w:rPr>
          <w:rFonts w:eastAsia="Times New Roman"/>
          <w:color w:val="222222"/>
          <w:sz w:val="24"/>
          <w:szCs w:val="24"/>
        </w:rPr>
      </w:pPr>
      <w:r>
        <w:rPr>
          <w:rFonts w:eastAsia="Times New Roman"/>
          <w:color w:val="222222"/>
          <w:sz w:val="24"/>
          <w:szCs w:val="24"/>
        </w:rPr>
        <w:t>— при направлении в служебные командировки (гл. 24 ТК РФ);</w:t>
      </w:r>
    </w:p>
    <w:p w:rsidR="008C06F8" w:rsidRDefault="006A7744">
      <w:pPr>
        <w:ind w:left="360"/>
        <w:rPr>
          <w:rFonts w:eastAsia="Times New Roman"/>
          <w:color w:val="222222"/>
          <w:sz w:val="24"/>
          <w:szCs w:val="24"/>
        </w:rPr>
      </w:pPr>
      <w:r>
        <w:rPr>
          <w:rFonts w:eastAsia="Times New Roman"/>
          <w:color w:val="222222"/>
          <w:sz w:val="24"/>
          <w:szCs w:val="24"/>
        </w:rPr>
        <w:t>— при совмещении работы с обучением (гл. 26 ТК РФ);</w:t>
      </w:r>
    </w:p>
    <w:p w:rsidR="008C06F8" w:rsidRDefault="006A7744">
      <w:pPr>
        <w:ind w:left="360"/>
        <w:rPr>
          <w:rFonts w:eastAsia="Times New Roman"/>
          <w:color w:val="222222"/>
          <w:sz w:val="24"/>
          <w:szCs w:val="24"/>
        </w:rPr>
      </w:pPr>
      <w:r>
        <w:rPr>
          <w:rFonts w:eastAsia="Times New Roman"/>
          <w:color w:val="222222"/>
          <w:sz w:val="24"/>
          <w:szCs w:val="24"/>
        </w:rPr>
        <w:t>— при предоставлении ежегодного оплачиваемого отпуска (гл. 19 ТК РФ);</w:t>
      </w:r>
    </w:p>
    <w:p w:rsidR="008C06F8" w:rsidRDefault="006A7744">
      <w:pPr>
        <w:ind w:left="360"/>
        <w:rPr>
          <w:rFonts w:eastAsia="Times New Roman"/>
          <w:color w:val="222222"/>
          <w:sz w:val="24"/>
          <w:szCs w:val="24"/>
        </w:rPr>
      </w:pPr>
      <w:r>
        <w:rPr>
          <w:rFonts w:eastAsia="Times New Roman"/>
          <w:color w:val="222222"/>
          <w:sz w:val="24"/>
          <w:szCs w:val="24"/>
        </w:rPr>
        <w:t>— в связи с задержкой выдачи трудовой книжки при увольнении (ст. 84.1 ТК РФ);</w:t>
      </w:r>
    </w:p>
    <w:p w:rsidR="008C06F8" w:rsidRDefault="006A7744">
      <w:pPr>
        <w:ind w:left="360"/>
        <w:rPr>
          <w:rFonts w:eastAsia="Times New Roman"/>
          <w:color w:val="222222"/>
          <w:sz w:val="24"/>
          <w:szCs w:val="24"/>
        </w:rPr>
      </w:pPr>
      <w:r>
        <w:rPr>
          <w:rFonts w:eastAsia="Times New Roman"/>
          <w:color w:val="222222"/>
          <w:sz w:val="24"/>
          <w:szCs w:val="24"/>
        </w:rPr>
        <w:t>— в других случаях, предусмотренных трудовым законодательством.</w:t>
      </w:r>
    </w:p>
    <w:p w:rsidR="008C06F8" w:rsidRDefault="006A7744">
      <w:pPr>
        <w:numPr>
          <w:ilvl w:val="0"/>
          <w:numId w:val="20"/>
        </w:numPr>
        <w:tabs>
          <w:tab w:val="left" w:pos="360"/>
        </w:tabs>
        <w:ind w:left="360" w:hanging="360"/>
        <w:rPr>
          <w:rFonts w:ascii="Symbol" w:eastAsia="Symbol" w:hAnsi="Symbol" w:cs="Symbol"/>
          <w:color w:val="222222"/>
          <w:sz w:val="20"/>
          <w:szCs w:val="20"/>
        </w:rPr>
      </w:pPr>
      <w:r>
        <w:rPr>
          <w:rFonts w:eastAsia="Times New Roman"/>
          <w:b/>
          <w:bCs/>
          <w:color w:val="222222"/>
          <w:sz w:val="24"/>
          <w:szCs w:val="24"/>
        </w:rPr>
        <w:t>Работодатель обязуется</w:t>
      </w:r>
      <w:r>
        <w:rPr>
          <w:rFonts w:eastAsia="Times New Roman"/>
          <w:color w:val="222222"/>
          <w:sz w:val="24"/>
          <w:szCs w:val="24"/>
        </w:rPr>
        <w:t>:</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0"/>
        </w:numPr>
        <w:tabs>
          <w:tab w:val="left" w:pos="360"/>
        </w:tabs>
        <w:spacing w:line="237" w:lineRule="auto"/>
        <w:ind w:left="360" w:hanging="360"/>
        <w:rPr>
          <w:rFonts w:ascii="Symbol" w:eastAsia="Symbol" w:hAnsi="Symbol" w:cs="Symbol"/>
          <w:color w:val="222222"/>
          <w:sz w:val="20"/>
          <w:szCs w:val="20"/>
        </w:rPr>
      </w:pPr>
      <w:r>
        <w:rPr>
          <w:rFonts w:eastAsia="Times New Roman"/>
          <w:color w:val="222222"/>
          <w:sz w:val="24"/>
          <w:szCs w:val="24"/>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0"/>
        </w:numPr>
        <w:tabs>
          <w:tab w:val="left" w:pos="360"/>
        </w:tabs>
        <w:spacing w:line="234" w:lineRule="auto"/>
        <w:ind w:left="360" w:right="700" w:hanging="360"/>
        <w:rPr>
          <w:rFonts w:ascii="Symbol" w:eastAsia="Symbol" w:hAnsi="Symbol" w:cs="Symbol"/>
          <w:color w:val="222222"/>
          <w:sz w:val="20"/>
          <w:szCs w:val="20"/>
        </w:rPr>
      </w:pPr>
      <w:r>
        <w:rPr>
          <w:rFonts w:eastAsia="Times New Roman"/>
          <w:color w:val="222222"/>
          <w:sz w:val="24"/>
          <w:szCs w:val="24"/>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0"/>
        </w:numPr>
        <w:tabs>
          <w:tab w:val="left" w:pos="360"/>
        </w:tabs>
        <w:spacing w:line="234" w:lineRule="auto"/>
        <w:ind w:left="360" w:right="480" w:hanging="360"/>
        <w:rPr>
          <w:rFonts w:ascii="Symbol" w:eastAsia="Symbol" w:hAnsi="Symbol" w:cs="Symbol"/>
          <w:color w:val="222222"/>
          <w:sz w:val="20"/>
          <w:szCs w:val="20"/>
        </w:rPr>
      </w:pPr>
      <w:r>
        <w:rPr>
          <w:rFonts w:eastAsia="Times New Roman"/>
          <w:color w:val="222222"/>
          <w:sz w:val="24"/>
          <w:szCs w:val="24"/>
        </w:rPr>
        <w:t>Социальные пособия работникам выплачиваются посредством обращения к работодателю в установленные сроки для их выплаты:</w:t>
      </w:r>
    </w:p>
    <w:p w:rsidR="008C06F8" w:rsidRDefault="008C06F8">
      <w:pPr>
        <w:spacing w:line="64" w:lineRule="exact"/>
        <w:rPr>
          <w:sz w:val="20"/>
          <w:szCs w:val="20"/>
        </w:rPr>
      </w:pPr>
    </w:p>
    <w:p w:rsidR="008C06F8" w:rsidRDefault="006A7744">
      <w:pPr>
        <w:numPr>
          <w:ilvl w:val="0"/>
          <w:numId w:val="21"/>
        </w:numPr>
        <w:tabs>
          <w:tab w:val="left" w:pos="948"/>
        </w:tabs>
        <w:spacing w:line="244" w:lineRule="auto"/>
        <w:ind w:left="420" w:right="6180" w:firstLine="2"/>
        <w:rPr>
          <w:rFonts w:eastAsia="Times New Roman"/>
          <w:color w:val="222222"/>
          <w:sz w:val="24"/>
          <w:szCs w:val="24"/>
        </w:rPr>
      </w:pPr>
      <w:r>
        <w:rPr>
          <w:rFonts w:eastAsia="Times New Roman"/>
          <w:color w:val="222222"/>
          <w:sz w:val="24"/>
          <w:szCs w:val="24"/>
        </w:rPr>
        <w:t>Виды социальных пособий для п/п работающих граждан,</w:t>
      </w:r>
    </w:p>
    <w:tbl>
      <w:tblPr>
        <w:tblW w:w="0" w:type="auto"/>
        <w:tblInd w:w="420" w:type="dxa"/>
        <w:tblLayout w:type="fixed"/>
        <w:tblCellMar>
          <w:left w:w="0" w:type="dxa"/>
          <w:right w:w="0" w:type="dxa"/>
        </w:tblCellMar>
        <w:tblLook w:val="04A0"/>
      </w:tblPr>
      <w:tblGrid>
        <w:gridCol w:w="360"/>
        <w:gridCol w:w="3420"/>
        <w:gridCol w:w="2920"/>
      </w:tblGrid>
      <w:tr w:rsidR="008C06F8">
        <w:trPr>
          <w:trHeight w:val="265"/>
        </w:trPr>
        <w:tc>
          <w:tcPr>
            <w:tcW w:w="360" w:type="dxa"/>
            <w:vAlign w:val="bottom"/>
          </w:tcPr>
          <w:p w:rsidR="008C06F8" w:rsidRDefault="008C06F8">
            <w:pPr>
              <w:rPr>
                <w:sz w:val="23"/>
                <w:szCs w:val="23"/>
              </w:rPr>
            </w:pPr>
          </w:p>
        </w:tc>
        <w:tc>
          <w:tcPr>
            <w:tcW w:w="3420" w:type="dxa"/>
            <w:vAlign w:val="bottom"/>
          </w:tcPr>
          <w:p w:rsidR="008C06F8" w:rsidRDefault="006A7744">
            <w:pPr>
              <w:spacing w:line="265" w:lineRule="exact"/>
              <w:ind w:left="180"/>
              <w:rPr>
                <w:sz w:val="20"/>
                <w:szCs w:val="20"/>
              </w:rPr>
            </w:pPr>
            <w:r>
              <w:rPr>
                <w:rFonts w:eastAsia="Times New Roman"/>
                <w:color w:val="222222"/>
                <w:sz w:val="24"/>
                <w:szCs w:val="24"/>
              </w:rPr>
              <w:t>выплачиваемых посредством</w:t>
            </w:r>
          </w:p>
        </w:tc>
        <w:tc>
          <w:tcPr>
            <w:tcW w:w="2920" w:type="dxa"/>
            <w:vAlign w:val="bottom"/>
          </w:tcPr>
          <w:p w:rsidR="008C06F8" w:rsidRDefault="008C06F8">
            <w:pPr>
              <w:rPr>
                <w:sz w:val="23"/>
                <w:szCs w:val="23"/>
              </w:rPr>
            </w:pPr>
          </w:p>
        </w:tc>
      </w:tr>
      <w:tr w:rsidR="008C06F8">
        <w:trPr>
          <w:trHeight w:val="266"/>
        </w:trPr>
        <w:tc>
          <w:tcPr>
            <w:tcW w:w="360" w:type="dxa"/>
            <w:vAlign w:val="bottom"/>
          </w:tcPr>
          <w:p w:rsidR="008C06F8" w:rsidRDefault="008C06F8">
            <w:pPr>
              <w:rPr>
                <w:sz w:val="23"/>
                <w:szCs w:val="23"/>
              </w:rPr>
            </w:pPr>
          </w:p>
        </w:tc>
        <w:tc>
          <w:tcPr>
            <w:tcW w:w="3420" w:type="dxa"/>
            <w:vAlign w:val="bottom"/>
          </w:tcPr>
          <w:p w:rsidR="008C06F8" w:rsidRDefault="006A7744">
            <w:pPr>
              <w:spacing w:line="266" w:lineRule="exact"/>
              <w:ind w:left="180"/>
              <w:rPr>
                <w:sz w:val="20"/>
                <w:szCs w:val="20"/>
              </w:rPr>
            </w:pPr>
            <w:r>
              <w:rPr>
                <w:rFonts w:eastAsia="Times New Roman"/>
                <w:color w:val="222222"/>
                <w:sz w:val="24"/>
                <w:szCs w:val="24"/>
              </w:rPr>
              <w:t>обращения к работодателю</w:t>
            </w:r>
          </w:p>
        </w:tc>
        <w:tc>
          <w:tcPr>
            <w:tcW w:w="2920" w:type="dxa"/>
            <w:vAlign w:val="bottom"/>
          </w:tcPr>
          <w:p w:rsidR="008C06F8" w:rsidRDefault="006A7744">
            <w:pPr>
              <w:spacing w:line="266" w:lineRule="exact"/>
              <w:ind w:left="140"/>
              <w:rPr>
                <w:sz w:val="20"/>
                <w:szCs w:val="20"/>
              </w:rPr>
            </w:pPr>
            <w:r>
              <w:rPr>
                <w:rFonts w:eastAsia="Times New Roman"/>
                <w:color w:val="222222"/>
                <w:sz w:val="24"/>
                <w:szCs w:val="24"/>
              </w:rPr>
              <w:t>Сроки выплаты</w:t>
            </w:r>
          </w:p>
        </w:tc>
      </w:tr>
      <w:tr w:rsidR="008C06F8">
        <w:trPr>
          <w:trHeight w:val="377"/>
        </w:trPr>
        <w:tc>
          <w:tcPr>
            <w:tcW w:w="360" w:type="dxa"/>
            <w:vAlign w:val="bottom"/>
          </w:tcPr>
          <w:p w:rsidR="008C06F8" w:rsidRDefault="008C06F8">
            <w:pPr>
              <w:rPr>
                <w:sz w:val="24"/>
                <w:szCs w:val="24"/>
              </w:rPr>
            </w:pPr>
          </w:p>
        </w:tc>
        <w:tc>
          <w:tcPr>
            <w:tcW w:w="3420" w:type="dxa"/>
            <w:vAlign w:val="bottom"/>
          </w:tcPr>
          <w:p w:rsidR="008C06F8" w:rsidRDefault="008C06F8">
            <w:pPr>
              <w:rPr>
                <w:sz w:val="24"/>
                <w:szCs w:val="24"/>
              </w:rPr>
            </w:pPr>
          </w:p>
        </w:tc>
        <w:tc>
          <w:tcPr>
            <w:tcW w:w="2920" w:type="dxa"/>
            <w:vAlign w:val="bottom"/>
          </w:tcPr>
          <w:p w:rsidR="008C06F8" w:rsidRDefault="006A7744">
            <w:pPr>
              <w:ind w:left="140"/>
              <w:rPr>
                <w:sz w:val="20"/>
                <w:szCs w:val="20"/>
              </w:rPr>
            </w:pPr>
            <w:r>
              <w:rPr>
                <w:rFonts w:eastAsia="Times New Roman"/>
                <w:color w:val="222222"/>
                <w:sz w:val="24"/>
                <w:szCs w:val="24"/>
              </w:rPr>
              <w:t>За первые 3 к.д., через 10</w:t>
            </w: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8C06F8">
            <w:pPr>
              <w:rPr>
                <w:sz w:val="24"/>
                <w:szCs w:val="24"/>
              </w:rPr>
            </w:pPr>
          </w:p>
        </w:tc>
        <w:tc>
          <w:tcPr>
            <w:tcW w:w="2920" w:type="dxa"/>
            <w:vAlign w:val="bottom"/>
          </w:tcPr>
          <w:p w:rsidR="008C06F8" w:rsidRDefault="006A7744">
            <w:pPr>
              <w:ind w:left="140"/>
              <w:rPr>
                <w:sz w:val="20"/>
                <w:szCs w:val="20"/>
              </w:rPr>
            </w:pPr>
            <w:r>
              <w:rPr>
                <w:rFonts w:eastAsia="Times New Roman"/>
                <w:color w:val="222222"/>
                <w:sz w:val="24"/>
                <w:szCs w:val="24"/>
              </w:rPr>
              <w:t>дн. в день выплаты</w:t>
            </w: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8C06F8">
            <w:pPr>
              <w:rPr>
                <w:sz w:val="24"/>
                <w:szCs w:val="24"/>
              </w:rPr>
            </w:pPr>
          </w:p>
        </w:tc>
        <w:tc>
          <w:tcPr>
            <w:tcW w:w="2920" w:type="dxa"/>
            <w:vAlign w:val="bottom"/>
          </w:tcPr>
          <w:p w:rsidR="008C06F8" w:rsidRDefault="006A7744">
            <w:pPr>
              <w:ind w:left="140"/>
              <w:rPr>
                <w:sz w:val="20"/>
                <w:szCs w:val="20"/>
              </w:rPr>
            </w:pPr>
            <w:r>
              <w:rPr>
                <w:rFonts w:eastAsia="Times New Roman"/>
                <w:color w:val="222222"/>
                <w:sz w:val="24"/>
                <w:szCs w:val="24"/>
              </w:rPr>
              <w:t>заработной платы,</w:t>
            </w: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8C06F8">
            <w:pPr>
              <w:rPr>
                <w:sz w:val="24"/>
                <w:szCs w:val="24"/>
              </w:rPr>
            </w:pPr>
          </w:p>
        </w:tc>
        <w:tc>
          <w:tcPr>
            <w:tcW w:w="2920" w:type="dxa"/>
            <w:vAlign w:val="bottom"/>
          </w:tcPr>
          <w:p w:rsidR="008C06F8" w:rsidRDefault="006A7744">
            <w:pPr>
              <w:ind w:left="140"/>
              <w:rPr>
                <w:sz w:val="20"/>
                <w:szCs w:val="20"/>
              </w:rPr>
            </w:pPr>
            <w:r>
              <w:rPr>
                <w:rFonts w:eastAsia="Times New Roman"/>
                <w:color w:val="222222"/>
                <w:sz w:val="24"/>
                <w:szCs w:val="24"/>
              </w:rPr>
              <w:t>остальное из ФСС на счет</w:t>
            </w: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Пособие по</w:t>
            </w:r>
          </w:p>
        </w:tc>
        <w:tc>
          <w:tcPr>
            <w:tcW w:w="2920" w:type="dxa"/>
            <w:vAlign w:val="bottom"/>
          </w:tcPr>
          <w:p w:rsidR="008C06F8" w:rsidRDefault="006A7744">
            <w:pPr>
              <w:ind w:left="140"/>
              <w:rPr>
                <w:sz w:val="20"/>
                <w:szCs w:val="20"/>
              </w:rPr>
            </w:pPr>
            <w:r>
              <w:rPr>
                <w:rFonts w:eastAsia="Times New Roman"/>
                <w:color w:val="222222"/>
                <w:w w:val="99"/>
                <w:sz w:val="24"/>
                <w:szCs w:val="24"/>
              </w:rPr>
              <w:t>работника по истечении 17</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1.</w:t>
            </w:r>
          </w:p>
        </w:tc>
        <w:tc>
          <w:tcPr>
            <w:tcW w:w="3420" w:type="dxa"/>
            <w:vAlign w:val="bottom"/>
          </w:tcPr>
          <w:p w:rsidR="008C06F8" w:rsidRDefault="006A7744">
            <w:pPr>
              <w:ind w:left="180"/>
              <w:rPr>
                <w:sz w:val="20"/>
                <w:szCs w:val="20"/>
              </w:rPr>
            </w:pPr>
            <w:r>
              <w:rPr>
                <w:rFonts w:eastAsia="Times New Roman"/>
                <w:color w:val="222222"/>
                <w:sz w:val="24"/>
                <w:szCs w:val="24"/>
              </w:rPr>
              <w:t>нетрудоспособности</w:t>
            </w:r>
          </w:p>
        </w:tc>
        <w:tc>
          <w:tcPr>
            <w:tcW w:w="2920" w:type="dxa"/>
            <w:vAlign w:val="bottom"/>
          </w:tcPr>
          <w:p w:rsidR="008C06F8" w:rsidRDefault="006A7744">
            <w:pPr>
              <w:ind w:left="140"/>
              <w:rPr>
                <w:sz w:val="20"/>
                <w:szCs w:val="20"/>
              </w:rPr>
            </w:pPr>
            <w:r>
              <w:rPr>
                <w:rFonts w:eastAsia="Times New Roman"/>
                <w:color w:val="222222"/>
                <w:sz w:val="24"/>
                <w:szCs w:val="24"/>
              </w:rPr>
              <w:t>дн.</w:t>
            </w:r>
          </w:p>
        </w:tc>
      </w:tr>
      <w:tr w:rsidR="008C06F8">
        <w:trPr>
          <w:trHeight w:val="375"/>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Пособие по беременности и</w:t>
            </w:r>
          </w:p>
        </w:tc>
        <w:tc>
          <w:tcPr>
            <w:tcW w:w="2920" w:type="dxa"/>
            <w:vAlign w:val="bottom"/>
          </w:tcPr>
          <w:p w:rsidR="008C06F8" w:rsidRDefault="006A7744">
            <w:pPr>
              <w:ind w:left="140"/>
              <w:rPr>
                <w:sz w:val="20"/>
                <w:szCs w:val="20"/>
              </w:rPr>
            </w:pPr>
            <w:r>
              <w:rPr>
                <w:rFonts w:eastAsia="Times New Roman"/>
                <w:color w:val="222222"/>
                <w:sz w:val="24"/>
                <w:szCs w:val="24"/>
              </w:rPr>
              <w:t>Из ФСС на счет работника</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2.</w:t>
            </w:r>
          </w:p>
        </w:tc>
        <w:tc>
          <w:tcPr>
            <w:tcW w:w="3420" w:type="dxa"/>
            <w:vAlign w:val="bottom"/>
          </w:tcPr>
          <w:p w:rsidR="008C06F8" w:rsidRDefault="006A7744">
            <w:pPr>
              <w:ind w:left="180"/>
              <w:rPr>
                <w:sz w:val="20"/>
                <w:szCs w:val="20"/>
              </w:rPr>
            </w:pPr>
            <w:r>
              <w:rPr>
                <w:rFonts w:eastAsia="Times New Roman"/>
                <w:color w:val="222222"/>
                <w:sz w:val="24"/>
                <w:szCs w:val="24"/>
              </w:rPr>
              <w:t>родам</w:t>
            </w:r>
          </w:p>
        </w:tc>
        <w:tc>
          <w:tcPr>
            <w:tcW w:w="2920" w:type="dxa"/>
            <w:vAlign w:val="bottom"/>
          </w:tcPr>
          <w:p w:rsidR="008C06F8" w:rsidRDefault="006A7744">
            <w:pPr>
              <w:ind w:left="140"/>
              <w:rPr>
                <w:sz w:val="20"/>
                <w:szCs w:val="20"/>
              </w:rPr>
            </w:pPr>
            <w:r>
              <w:rPr>
                <w:rFonts w:eastAsia="Times New Roman"/>
                <w:color w:val="222222"/>
                <w:sz w:val="24"/>
                <w:szCs w:val="24"/>
              </w:rPr>
              <w:t>по истечении 17 дн.</w:t>
            </w:r>
          </w:p>
        </w:tc>
      </w:tr>
      <w:tr w:rsidR="008C06F8">
        <w:trPr>
          <w:trHeight w:val="377"/>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Единовременное пособие</w:t>
            </w:r>
          </w:p>
        </w:tc>
        <w:tc>
          <w:tcPr>
            <w:tcW w:w="2920" w:type="dxa"/>
            <w:vAlign w:val="bottom"/>
          </w:tcPr>
          <w:p w:rsidR="008C06F8" w:rsidRDefault="008C06F8">
            <w:pPr>
              <w:rPr>
                <w:sz w:val="24"/>
                <w:szCs w:val="24"/>
              </w:rPr>
            </w:pP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женщинам, вставшим на учет</w:t>
            </w:r>
          </w:p>
        </w:tc>
        <w:tc>
          <w:tcPr>
            <w:tcW w:w="2920" w:type="dxa"/>
            <w:vAlign w:val="bottom"/>
          </w:tcPr>
          <w:p w:rsidR="008C06F8" w:rsidRDefault="008C06F8">
            <w:pPr>
              <w:rPr>
                <w:sz w:val="24"/>
                <w:szCs w:val="24"/>
              </w:rPr>
            </w:pPr>
          </w:p>
        </w:tc>
      </w:tr>
      <w:tr w:rsidR="008C06F8">
        <w:trPr>
          <w:trHeight w:val="276"/>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в медицинских учреждениях в</w:t>
            </w:r>
          </w:p>
        </w:tc>
        <w:tc>
          <w:tcPr>
            <w:tcW w:w="2920" w:type="dxa"/>
            <w:vAlign w:val="bottom"/>
          </w:tcPr>
          <w:p w:rsidR="008C06F8" w:rsidRDefault="006A7744">
            <w:pPr>
              <w:ind w:left="140"/>
              <w:rPr>
                <w:sz w:val="20"/>
                <w:szCs w:val="20"/>
              </w:rPr>
            </w:pPr>
            <w:r>
              <w:rPr>
                <w:rFonts w:eastAsia="Times New Roman"/>
                <w:color w:val="222222"/>
                <w:sz w:val="24"/>
                <w:szCs w:val="24"/>
              </w:rPr>
              <w:t>Из ФСС на счет работника</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3.</w:t>
            </w:r>
          </w:p>
        </w:tc>
        <w:tc>
          <w:tcPr>
            <w:tcW w:w="3420" w:type="dxa"/>
            <w:vAlign w:val="bottom"/>
          </w:tcPr>
          <w:p w:rsidR="008C06F8" w:rsidRDefault="006A7744">
            <w:pPr>
              <w:ind w:left="180"/>
              <w:rPr>
                <w:sz w:val="20"/>
                <w:szCs w:val="20"/>
              </w:rPr>
            </w:pPr>
            <w:r>
              <w:rPr>
                <w:rFonts w:eastAsia="Times New Roman"/>
                <w:color w:val="222222"/>
                <w:sz w:val="24"/>
                <w:szCs w:val="24"/>
              </w:rPr>
              <w:t>ранние сроки беременности</w:t>
            </w:r>
          </w:p>
        </w:tc>
        <w:tc>
          <w:tcPr>
            <w:tcW w:w="2920" w:type="dxa"/>
            <w:vAlign w:val="bottom"/>
          </w:tcPr>
          <w:p w:rsidR="008C06F8" w:rsidRDefault="006A7744">
            <w:pPr>
              <w:ind w:left="140"/>
              <w:rPr>
                <w:sz w:val="20"/>
                <w:szCs w:val="20"/>
              </w:rPr>
            </w:pPr>
            <w:r>
              <w:rPr>
                <w:rFonts w:eastAsia="Times New Roman"/>
                <w:color w:val="222222"/>
                <w:sz w:val="24"/>
                <w:szCs w:val="24"/>
              </w:rPr>
              <w:t>по истечении 17 дн.</w:t>
            </w:r>
          </w:p>
        </w:tc>
      </w:tr>
      <w:tr w:rsidR="008C06F8">
        <w:trPr>
          <w:trHeight w:val="377"/>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Единовременное пособие при</w:t>
            </w:r>
          </w:p>
        </w:tc>
        <w:tc>
          <w:tcPr>
            <w:tcW w:w="2920" w:type="dxa"/>
            <w:vAlign w:val="bottom"/>
          </w:tcPr>
          <w:p w:rsidR="008C06F8" w:rsidRDefault="006A7744">
            <w:pPr>
              <w:ind w:left="140"/>
              <w:rPr>
                <w:sz w:val="20"/>
                <w:szCs w:val="20"/>
              </w:rPr>
            </w:pPr>
            <w:r>
              <w:rPr>
                <w:rFonts w:eastAsia="Times New Roman"/>
                <w:color w:val="222222"/>
                <w:sz w:val="24"/>
                <w:szCs w:val="24"/>
              </w:rPr>
              <w:t>Из ФСС на счет работника</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4.</w:t>
            </w:r>
          </w:p>
        </w:tc>
        <w:tc>
          <w:tcPr>
            <w:tcW w:w="3420" w:type="dxa"/>
            <w:vAlign w:val="bottom"/>
          </w:tcPr>
          <w:p w:rsidR="008C06F8" w:rsidRDefault="006A7744">
            <w:pPr>
              <w:ind w:left="180"/>
              <w:rPr>
                <w:sz w:val="20"/>
                <w:szCs w:val="20"/>
              </w:rPr>
            </w:pPr>
            <w:r>
              <w:rPr>
                <w:rFonts w:eastAsia="Times New Roman"/>
                <w:color w:val="222222"/>
                <w:sz w:val="24"/>
                <w:szCs w:val="24"/>
              </w:rPr>
              <w:t>рождении ребенка</w:t>
            </w:r>
          </w:p>
        </w:tc>
        <w:tc>
          <w:tcPr>
            <w:tcW w:w="2920" w:type="dxa"/>
            <w:vAlign w:val="bottom"/>
          </w:tcPr>
          <w:p w:rsidR="008C06F8" w:rsidRDefault="006A7744">
            <w:pPr>
              <w:ind w:left="140"/>
              <w:rPr>
                <w:sz w:val="20"/>
                <w:szCs w:val="20"/>
              </w:rPr>
            </w:pPr>
            <w:r>
              <w:rPr>
                <w:rFonts w:eastAsia="Times New Roman"/>
                <w:color w:val="222222"/>
                <w:sz w:val="24"/>
                <w:szCs w:val="24"/>
              </w:rPr>
              <w:t>по истечении 17 дн.</w:t>
            </w:r>
          </w:p>
        </w:tc>
      </w:tr>
      <w:tr w:rsidR="008C06F8">
        <w:trPr>
          <w:trHeight w:val="374"/>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Ежемесячное пособие по</w:t>
            </w:r>
          </w:p>
        </w:tc>
        <w:tc>
          <w:tcPr>
            <w:tcW w:w="2920" w:type="dxa"/>
            <w:vAlign w:val="bottom"/>
          </w:tcPr>
          <w:p w:rsidR="008C06F8" w:rsidRDefault="006A7744">
            <w:pPr>
              <w:ind w:left="140"/>
              <w:rPr>
                <w:sz w:val="20"/>
                <w:szCs w:val="20"/>
              </w:rPr>
            </w:pPr>
            <w:r>
              <w:rPr>
                <w:rFonts w:eastAsia="Times New Roman"/>
                <w:color w:val="222222"/>
                <w:sz w:val="24"/>
                <w:szCs w:val="24"/>
              </w:rPr>
              <w:t>Из ФСС на счет работника</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5.</w:t>
            </w:r>
          </w:p>
        </w:tc>
        <w:tc>
          <w:tcPr>
            <w:tcW w:w="3420" w:type="dxa"/>
            <w:vAlign w:val="bottom"/>
          </w:tcPr>
          <w:p w:rsidR="008C06F8" w:rsidRDefault="006A7744">
            <w:pPr>
              <w:ind w:left="180"/>
              <w:rPr>
                <w:sz w:val="20"/>
                <w:szCs w:val="20"/>
              </w:rPr>
            </w:pPr>
            <w:r>
              <w:rPr>
                <w:rFonts w:eastAsia="Times New Roman"/>
                <w:color w:val="222222"/>
                <w:sz w:val="24"/>
                <w:szCs w:val="24"/>
              </w:rPr>
              <w:t>уходу за ребенком до 1,5 лет</w:t>
            </w:r>
          </w:p>
        </w:tc>
        <w:tc>
          <w:tcPr>
            <w:tcW w:w="2920" w:type="dxa"/>
            <w:vAlign w:val="bottom"/>
          </w:tcPr>
          <w:p w:rsidR="008C06F8" w:rsidRDefault="006A7744">
            <w:pPr>
              <w:ind w:left="140"/>
              <w:rPr>
                <w:sz w:val="20"/>
                <w:szCs w:val="20"/>
              </w:rPr>
            </w:pPr>
            <w:r>
              <w:rPr>
                <w:rFonts w:eastAsia="Times New Roman"/>
                <w:color w:val="222222"/>
                <w:sz w:val="24"/>
                <w:szCs w:val="24"/>
              </w:rPr>
              <w:t>по истечении 17 дн.</w:t>
            </w:r>
          </w:p>
        </w:tc>
      </w:tr>
      <w:tr w:rsidR="008C06F8">
        <w:trPr>
          <w:trHeight w:val="377"/>
        </w:trPr>
        <w:tc>
          <w:tcPr>
            <w:tcW w:w="360" w:type="dxa"/>
            <w:vAlign w:val="bottom"/>
          </w:tcPr>
          <w:p w:rsidR="008C06F8" w:rsidRDefault="008C06F8">
            <w:pPr>
              <w:rPr>
                <w:sz w:val="24"/>
                <w:szCs w:val="24"/>
              </w:rPr>
            </w:pPr>
          </w:p>
        </w:tc>
        <w:tc>
          <w:tcPr>
            <w:tcW w:w="3420" w:type="dxa"/>
            <w:vAlign w:val="bottom"/>
          </w:tcPr>
          <w:p w:rsidR="008C06F8" w:rsidRDefault="006A7744">
            <w:pPr>
              <w:ind w:left="180"/>
              <w:rPr>
                <w:sz w:val="20"/>
                <w:szCs w:val="20"/>
              </w:rPr>
            </w:pPr>
            <w:r>
              <w:rPr>
                <w:rFonts w:eastAsia="Times New Roman"/>
                <w:color w:val="222222"/>
                <w:sz w:val="24"/>
                <w:szCs w:val="24"/>
              </w:rPr>
              <w:t>Оплата выходных дней по</w:t>
            </w:r>
          </w:p>
        </w:tc>
        <w:tc>
          <w:tcPr>
            <w:tcW w:w="2920" w:type="dxa"/>
            <w:vAlign w:val="bottom"/>
          </w:tcPr>
          <w:p w:rsidR="008C06F8" w:rsidRDefault="006A7744">
            <w:pPr>
              <w:ind w:left="140"/>
              <w:rPr>
                <w:sz w:val="20"/>
                <w:szCs w:val="20"/>
              </w:rPr>
            </w:pPr>
            <w:r>
              <w:rPr>
                <w:rFonts w:eastAsia="Times New Roman"/>
                <w:color w:val="222222"/>
                <w:sz w:val="24"/>
                <w:szCs w:val="24"/>
              </w:rPr>
              <w:t>В день выплаты</w:t>
            </w:r>
          </w:p>
        </w:tc>
      </w:tr>
      <w:tr w:rsidR="008C06F8">
        <w:trPr>
          <w:trHeight w:val="276"/>
        </w:trPr>
        <w:tc>
          <w:tcPr>
            <w:tcW w:w="360" w:type="dxa"/>
            <w:vAlign w:val="bottom"/>
          </w:tcPr>
          <w:p w:rsidR="008C06F8" w:rsidRDefault="006A7744">
            <w:pPr>
              <w:ind w:right="60"/>
              <w:jc w:val="right"/>
              <w:rPr>
                <w:sz w:val="20"/>
                <w:szCs w:val="20"/>
              </w:rPr>
            </w:pPr>
            <w:r>
              <w:rPr>
                <w:rFonts w:eastAsia="Times New Roman"/>
                <w:color w:val="222222"/>
                <w:w w:val="88"/>
                <w:sz w:val="24"/>
                <w:szCs w:val="24"/>
              </w:rPr>
              <w:t>6.</w:t>
            </w:r>
          </w:p>
        </w:tc>
        <w:tc>
          <w:tcPr>
            <w:tcW w:w="3420" w:type="dxa"/>
            <w:vAlign w:val="bottom"/>
          </w:tcPr>
          <w:p w:rsidR="008C06F8" w:rsidRDefault="006A7744">
            <w:pPr>
              <w:ind w:left="180"/>
              <w:rPr>
                <w:sz w:val="20"/>
                <w:szCs w:val="20"/>
              </w:rPr>
            </w:pPr>
            <w:r>
              <w:rPr>
                <w:rFonts w:eastAsia="Times New Roman"/>
                <w:color w:val="222222"/>
                <w:sz w:val="24"/>
                <w:szCs w:val="24"/>
              </w:rPr>
              <w:t>уходу за ребенком инвалидом</w:t>
            </w:r>
          </w:p>
        </w:tc>
        <w:tc>
          <w:tcPr>
            <w:tcW w:w="2920" w:type="dxa"/>
            <w:vAlign w:val="bottom"/>
          </w:tcPr>
          <w:p w:rsidR="008C06F8" w:rsidRDefault="006A7744">
            <w:pPr>
              <w:ind w:left="140"/>
              <w:rPr>
                <w:sz w:val="20"/>
                <w:szCs w:val="20"/>
              </w:rPr>
            </w:pPr>
            <w:r>
              <w:rPr>
                <w:rFonts w:eastAsia="Times New Roman"/>
                <w:color w:val="222222"/>
                <w:sz w:val="24"/>
                <w:szCs w:val="24"/>
              </w:rPr>
              <w:t>заработной платы</w:t>
            </w:r>
          </w:p>
        </w:tc>
      </w:tr>
    </w:tbl>
    <w:p w:rsidR="008C06F8" w:rsidRDefault="008C06F8">
      <w:pPr>
        <w:sectPr w:rsidR="008C06F8">
          <w:pgSz w:w="11900" w:h="16838"/>
          <w:pgMar w:top="722" w:right="1226" w:bottom="362" w:left="360" w:header="0" w:footer="0" w:gutter="0"/>
          <w:cols w:space="720" w:equalWidth="0">
            <w:col w:w="10320"/>
          </w:cols>
        </w:sectPr>
      </w:pPr>
    </w:p>
    <w:tbl>
      <w:tblPr>
        <w:tblW w:w="0" w:type="auto"/>
        <w:tblInd w:w="420" w:type="dxa"/>
        <w:tblLayout w:type="fixed"/>
        <w:tblCellMar>
          <w:left w:w="0" w:type="dxa"/>
          <w:right w:w="0" w:type="dxa"/>
        </w:tblCellMar>
        <w:tblLook w:val="04A0"/>
      </w:tblPr>
      <w:tblGrid>
        <w:gridCol w:w="360"/>
        <w:gridCol w:w="3180"/>
        <w:gridCol w:w="3120"/>
      </w:tblGrid>
      <w:tr w:rsidR="008C06F8">
        <w:trPr>
          <w:trHeight w:val="288"/>
        </w:trPr>
        <w:tc>
          <w:tcPr>
            <w:tcW w:w="360" w:type="dxa"/>
            <w:vAlign w:val="bottom"/>
          </w:tcPr>
          <w:p w:rsidR="008C06F8" w:rsidRDefault="006A7744">
            <w:pPr>
              <w:ind w:right="60"/>
              <w:jc w:val="right"/>
              <w:rPr>
                <w:sz w:val="20"/>
                <w:szCs w:val="20"/>
              </w:rPr>
            </w:pPr>
            <w:r>
              <w:rPr>
                <w:rFonts w:eastAsia="Times New Roman"/>
                <w:color w:val="222222"/>
                <w:w w:val="88"/>
                <w:sz w:val="24"/>
                <w:szCs w:val="24"/>
              </w:rPr>
              <w:lastRenderedPageBreak/>
              <w:t>7.</w:t>
            </w:r>
          </w:p>
        </w:tc>
        <w:tc>
          <w:tcPr>
            <w:tcW w:w="3180" w:type="dxa"/>
            <w:vAlign w:val="bottom"/>
          </w:tcPr>
          <w:p w:rsidR="008C06F8" w:rsidRDefault="006A7744">
            <w:pPr>
              <w:ind w:left="180"/>
              <w:rPr>
                <w:sz w:val="20"/>
                <w:szCs w:val="20"/>
              </w:rPr>
            </w:pPr>
            <w:r>
              <w:rPr>
                <w:rFonts w:eastAsia="Times New Roman"/>
                <w:color w:val="222222"/>
                <w:sz w:val="24"/>
                <w:szCs w:val="24"/>
              </w:rPr>
              <w:t>Пособие на погребение (в</w:t>
            </w:r>
          </w:p>
        </w:tc>
        <w:tc>
          <w:tcPr>
            <w:tcW w:w="3120" w:type="dxa"/>
            <w:vAlign w:val="bottom"/>
          </w:tcPr>
          <w:p w:rsidR="008C06F8" w:rsidRDefault="006A7744">
            <w:pPr>
              <w:ind w:left="380"/>
              <w:rPr>
                <w:sz w:val="20"/>
                <w:szCs w:val="20"/>
              </w:rPr>
            </w:pPr>
            <w:r>
              <w:rPr>
                <w:rFonts w:eastAsia="Times New Roman"/>
                <w:color w:val="222222"/>
                <w:sz w:val="24"/>
                <w:szCs w:val="24"/>
              </w:rPr>
              <w:t>В день обращения</w:t>
            </w:r>
          </w:p>
        </w:tc>
      </w:tr>
      <w:tr w:rsidR="008C06F8">
        <w:trPr>
          <w:trHeight w:val="264"/>
        </w:trPr>
        <w:tc>
          <w:tcPr>
            <w:tcW w:w="360" w:type="dxa"/>
            <w:vAlign w:val="bottom"/>
          </w:tcPr>
          <w:p w:rsidR="008C06F8" w:rsidRDefault="008C06F8"/>
        </w:tc>
        <w:tc>
          <w:tcPr>
            <w:tcW w:w="3180" w:type="dxa"/>
            <w:vAlign w:val="bottom"/>
          </w:tcPr>
          <w:p w:rsidR="008C06F8" w:rsidRDefault="006A7744">
            <w:pPr>
              <w:spacing w:line="264" w:lineRule="exact"/>
              <w:ind w:left="180"/>
              <w:rPr>
                <w:sz w:val="20"/>
                <w:szCs w:val="20"/>
              </w:rPr>
            </w:pPr>
            <w:r>
              <w:rPr>
                <w:rFonts w:eastAsia="Times New Roman"/>
                <w:color w:val="222222"/>
                <w:sz w:val="24"/>
                <w:szCs w:val="24"/>
              </w:rPr>
              <w:t>случае работника или его</w:t>
            </w:r>
          </w:p>
        </w:tc>
        <w:tc>
          <w:tcPr>
            <w:tcW w:w="3120" w:type="dxa"/>
            <w:vAlign w:val="bottom"/>
          </w:tcPr>
          <w:p w:rsidR="008C06F8" w:rsidRDefault="008C06F8"/>
        </w:tc>
      </w:tr>
      <w:tr w:rsidR="008C06F8">
        <w:trPr>
          <w:trHeight w:val="276"/>
        </w:trPr>
        <w:tc>
          <w:tcPr>
            <w:tcW w:w="360" w:type="dxa"/>
            <w:vAlign w:val="bottom"/>
          </w:tcPr>
          <w:p w:rsidR="008C06F8" w:rsidRDefault="008C06F8">
            <w:pPr>
              <w:rPr>
                <w:sz w:val="24"/>
                <w:szCs w:val="24"/>
              </w:rPr>
            </w:pPr>
          </w:p>
        </w:tc>
        <w:tc>
          <w:tcPr>
            <w:tcW w:w="3180" w:type="dxa"/>
            <w:vAlign w:val="bottom"/>
          </w:tcPr>
          <w:p w:rsidR="008C06F8" w:rsidRDefault="006A7744">
            <w:pPr>
              <w:ind w:left="180"/>
              <w:rPr>
                <w:sz w:val="20"/>
                <w:szCs w:val="20"/>
              </w:rPr>
            </w:pPr>
            <w:r>
              <w:rPr>
                <w:rFonts w:eastAsia="Times New Roman"/>
                <w:color w:val="222222"/>
                <w:sz w:val="24"/>
                <w:szCs w:val="24"/>
              </w:rPr>
              <w:t>детей).</w:t>
            </w:r>
          </w:p>
        </w:tc>
        <w:tc>
          <w:tcPr>
            <w:tcW w:w="3120" w:type="dxa"/>
            <w:vAlign w:val="bottom"/>
          </w:tcPr>
          <w:p w:rsidR="008C06F8" w:rsidRDefault="008C06F8">
            <w:pPr>
              <w:rPr>
                <w:sz w:val="24"/>
                <w:szCs w:val="24"/>
              </w:rPr>
            </w:pPr>
          </w:p>
        </w:tc>
      </w:tr>
      <w:tr w:rsidR="008C06F8">
        <w:trPr>
          <w:trHeight w:val="387"/>
        </w:trPr>
        <w:tc>
          <w:tcPr>
            <w:tcW w:w="360" w:type="dxa"/>
            <w:vAlign w:val="bottom"/>
          </w:tcPr>
          <w:p w:rsidR="008C06F8" w:rsidRDefault="008C06F8">
            <w:pPr>
              <w:rPr>
                <w:sz w:val="24"/>
                <w:szCs w:val="24"/>
              </w:rPr>
            </w:pPr>
          </w:p>
        </w:tc>
        <w:tc>
          <w:tcPr>
            <w:tcW w:w="3180" w:type="dxa"/>
            <w:vAlign w:val="bottom"/>
          </w:tcPr>
          <w:p w:rsidR="008C06F8" w:rsidRDefault="006A7744">
            <w:pPr>
              <w:ind w:left="180"/>
              <w:rPr>
                <w:sz w:val="20"/>
                <w:szCs w:val="20"/>
              </w:rPr>
            </w:pPr>
            <w:r>
              <w:rPr>
                <w:rFonts w:eastAsia="Times New Roman"/>
                <w:color w:val="222222"/>
                <w:sz w:val="24"/>
                <w:szCs w:val="24"/>
              </w:rPr>
              <w:t>Оплата дополнительного</w:t>
            </w:r>
          </w:p>
        </w:tc>
        <w:tc>
          <w:tcPr>
            <w:tcW w:w="3120" w:type="dxa"/>
            <w:vAlign w:val="bottom"/>
          </w:tcPr>
          <w:p w:rsidR="008C06F8" w:rsidRDefault="006A7744">
            <w:pPr>
              <w:ind w:left="380"/>
              <w:rPr>
                <w:sz w:val="20"/>
                <w:szCs w:val="20"/>
              </w:rPr>
            </w:pPr>
            <w:r>
              <w:rPr>
                <w:rFonts w:eastAsia="Times New Roman"/>
                <w:color w:val="222222"/>
                <w:w w:val="99"/>
                <w:sz w:val="24"/>
                <w:szCs w:val="24"/>
              </w:rPr>
              <w:t>Из ФСС на счет работника</w:t>
            </w:r>
          </w:p>
        </w:tc>
      </w:tr>
      <w:tr w:rsidR="008C06F8">
        <w:trPr>
          <w:trHeight w:val="276"/>
        </w:trPr>
        <w:tc>
          <w:tcPr>
            <w:tcW w:w="360" w:type="dxa"/>
            <w:vAlign w:val="bottom"/>
          </w:tcPr>
          <w:p w:rsidR="008C06F8" w:rsidRDefault="008C06F8">
            <w:pPr>
              <w:rPr>
                <w:sz w:val="24"/>
                <w:szCs w:val="24"/>
              </w:rPr>
            </w:pPr>
          </w:p>
        </w:tc>
        <w:tc>
          <w:tcPr>
            <w:tcW w:w="3180" w:type="dxa"/>
            <w:vAlign w:val="bottom"/>
          </w:tcPr>
          <w:p w:rsidR="008C06F8" w:rsidRDefault="006A7744">
            <w:pPr>
              <w:ind w:left="180"/>
              <w:rPr>
                <w:sz w:val="20"/>
                <w:szCs w:val="20"/>
              </w:rPr>
            </w:pPr>
            <w:r>
              <w:rPr>
                <w:rFonts w:eastAsia="Times New Roman"/>
                <w:color w:val="222222"/>
                <w:sz w:val="24"/>
                <w:szCs w:val="24"/>
              </w:rPr>
              <w:t>отпуска</w:t>
            </w:r>
          </w:p>
        </w:tc>
        <w:tc>
          <w:tcPr>
            <w:tcW w:w="3120" w:type="dxa"/>
            <w:vAlign w:val="bottom"/>
          </w:tcPr>
          <w:p w:rsidR="008C06F8" w:rsidRDefault="006A7744">
            <w:pPr>
              <w:spacing w:line="264" w:lineRule="exact"/>
              <w:ind w:left="380"/>
              <w:rPr>
                <w:sz w:val="20"/>
                <w:szCs w:val="20"/>
              </w:rPr>
            </w:pPr>
            <w:r>
              <w:rPr>
                <w:rFonts w:eastAsia="Times New Roman"/>
                <w:color w:val="222222"/>
                <w:sz w:val="24"/>
                <w:szCs w:val="24"/>
              </w:rPr>
              <w:t>по истечении 7 рабочих</w:t>
            </w:r>
          </w:p>
        </w:tc>
      </w:tr>
      <w:tr w:rsidR="008C06F8">
        <w:trPr>
          <w:trHeight w:val="276"/>
        </w:trPr>
        <w:tc>
          <w:tcPr>
            <w:tcW w:w="360" w:type="dxa"/>
            <w:vAlign w:val="bottom"/>
          </w:tcPr>
          <w:p w:rsidR="008C06F8" w:rsidRDefault="008C06F8">
            <w:pPr>
              <w:rPr>
                <w:sz w:val="24"/>
                <w:szCs w:val="24"/>
              </w:rPr>
            </w:pPr>
          </w:p>
        </w:tc>
        <w:tc>
          <w:tcPr>
            <w:tcW w:w="3180" w:type="dxa"/>
            <w:vAlign w:val="bottom"/>
          </w:tcPr>
          <w:p w:rsidR="008C06F8" w:rsidRDefault="006A7744">
            <w:pPr>
              <w:ind w:left="180"/>
              <w:rPr>
                <w:sz w:val="20"/>
                <w:szCs w:val="20"/>
              </w:rPr>
            </w:pPr>
            <w:r>
              <w:rPr>
                <w:rFonts w:eastAsia="Times New Roman"/>
                <w:color w:val="222222"/>
                <w:sz w:val="24"/>
                <w:szCs w:val="24"/>
              </w:rPr>
              <w:t>пострадавшему на</w:t>
            </w:r>
          </w:p>
        </w:tc>
        <w:tc>
          <w:tcPr>
            <w:tcW w:w="3120" w:type="dxa"/>
            <w:vAlign w:val="bottom"/>
          </w:tcPr>
          <w:p w:rsidR="008C06F8" w:rsidRDefault="006A7744">
            <w:pPr>
              <w:spacing w:line="264" w:lineRule="exact"/>
              <w:ind w:left="380"/>
              <w:rPr>
                <w:sz w:val="20"/>
                <w:szCs w:val="20"/>
              </w:rPr>
            </w:pPr>
            <w:r>
              <w:rPr>
                <w:rFonts w:eastAsia="Times New Roman"/>
                <w:color w:val="222222"/>
                <w:sz w:val="24"/>
                <w:szCs w:val="24"/>
              </w:rPr>
              <w:t>дней  после</w:t>
            </w:r>
          </w:p>
        </w:tc>
      </w:tr>
      <w:tr w:rsidR="008C06F8">
        <w:trPr>
          <w:trHeight w:val="276"/>
        </w:trPr>
        <w:tc>
          <w:tcPr>
            <w:tcW w:w="360" w:type="dxa"/>
            <w:vAlign w:val="bottom"/>
          </w:tcPr>
          <w:p w:rsidR="008C06F8" w:rsidRDefault="008C06F8">
            <w:pPr>
              <w:rPr>
                <w:sz w:val="24"/>
                <w:szCs w:val="24"/>
              </w:rPr>
            </w:pPr>
          </w:p>
        </w:tc>
        <w:tc>
          <w:tcPr>
            <w:tcW w:w="3180" w:type="dxa"/>
            <w:vAlign w:val="bottom"/>
          </w:tcPr>
          <w:p w:rsidR="008C06F8" w:rsidRDefault="006A7744">
            <w:pPr>
              <w:ind w:left="180"/>
              <w:rPr>
                <w:sz w:val="20"/>
                <w:szCs w:val="20"/>
              </w:rPr>
            </w:pPr>
            <w:r>
              <w:rPr>
                <w:rFonts w:eastAsia="Times New Roman"/>
                <w:color w:val="222222"/>
                <w:sz w:val="24"/>
                <w:szCs w:val="24"/>
              </w:rPr>
              <w:t>производстве</w:t>
            </w:r>
          </w:p>
        </w:tc>
        <w:tc>
          <w:tcPr>
            <w:tcW w:w="3120" w:type="dxa"/>
            <w:vAlign w:val="bottom"/>
          </w:tcPr>
          <w:p w:rsidR="008C06F8" w:rsidRDefault="006A7744">
            <w:pPr>
              <w:spacing w:line="264" w:lineRule="exact"/>
              <w:ind w:left="380"/>
              <w:rPr>
                <w:sz w:val="20"/>
                <w:szCs w:val="20"/>
              </w:rPr>
            </w:pPr>
            <w:r>
              <w:rPr>
                <w:rFonts w:eastAsia="Times New Roman"/>
                <w:color w:val="222222"/>
                <w:sz w:val="24"/>
                <w:szCs w:val="24"/>
              </w:rPr>
              <w:t>предоставления</w:t>
            </w:r>
          </w:p>
        </w:tc>
      </w:tr>
      <w:tr w:rsidR="008C06F8">
        <w:trPr>
          <w:trHeight w:val="264"/>
        </w:trPr>
        <w:tc>
          <w:tcPr>
            <w:tcW w:w="360" w:type="dxa"/>
            <w:vAlign w:val="bottom"/>
          </w:tcPr>
          <w:p w:rsidR="008C06F8" w:rsidRDefault="006A7744">
            <w:pPr>
              <w:spacing w:line="264" w:lineRule="exact"/>
              <w:ind w:right="60"/>
              <w:jc w:val="right"/>
              <w:rPr>
                <w:sz w:val="20"/>
                <w:szCs w:val="20"/>
              </w:rPr>
            </w:pPr>
            <w:r>
              <w:rPr>
                <w:rFonts w:eastAsia="Times New Roman"/>
                <w:color w:val="222222"/>
                <w:w w:val="88"/>
                <w:sz w:val="24"/>
                <w:szCs w:val="24"/>
              </w:rPr>
              <w:t>8.</w:t>
            </w:r>
          </w:p>
        </w:tc>
        <w:tc>
          <w:tcPr>
            <w:tcW w:w="3180" w:type="dxa"/>
            <w:vAlign w:val="bottom"/>
          </w:tcPr>
          <w:p w:rsidR="008C06F8" w:rsidRDefault="008C06F8"/>
        </w:tc>
        <w:tc>
          <w:tcPr>
            <w:tcW w:w="3120" w:type="dxa"/>
            <w:vAlign w:val="bottom"/>
          </w:tcPr>
          <w:p w:rsidR="008C06F8" w:rsidRDefault="006A7744">
            <w:pPr>
              <w:spacing w:line="264" w:lineRule="exact"/>
              <w:ind w:left="380"/>
              <w:rPr>
                <w:sz w:val="20"/>
                <w:szCs w:val="20"/>
              </w:rPr>
            </w:pPr>
            <w:r>
              <w:rPr>
                <w:rFonts w:eastAsia="Times New Roman"/>
                <w:color w:val="222222"/>
                <w:sz w:val="24"/>
                <w:szCs w:val="24"/>
              </w:rPr>
              <w:t>документов</w:t>
            </w:r>
          </w:p>
        </w:tc>
      </w:tr>
    </w:tbl>
    <w:p w:rsidR="008C06F8" w:rsidRDefault="008C06F8">
      <w:pPr>
        <w:spacing w:line="63" w:lineRule="exact"/>
        <w:rPr>
          <w:sz w:val="20"/>
          <w:szCs w:val="20"/>
        </w:rPr>
      </w:pPr>
    </w:p>
    <w:p w:rsidR="008C06F8" w:rsidRDefault="006A7744">
      <w:pPr>
        <w:numPr>
          <w:ilvl w:val="0"/>
          <w:numId w:val="22"/>
        </w:numPr>
        <w:tabs>
          <w:tab w:val="left" w:pos="360"/>
        </w:tabs>
        <w:spacing w:line="234" w:lineRule="auto"/>
        <w:ind w:left="360" w:right="260" w:hanging="360"/>
        <w:rPr>
          <w:rFonts w:ascii="Symbol" w:eastAsia="Symbol" w:hAnsi="Symbol" w:cs="Symbol"/>
          <w:color w:val="222222"/>
          <w:sz w:val="20"/>
          <w:szCs w:val="20"/>
        </w:rPr>
      </w:pPr>
      <w:r>
        <w:rPr>
          <w:rFonts w:eastAsia="Times New Roman"/>
          <w:color w:val="222222"/>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C06F8" w:rsidRDefault="008C06F8">
      <w:pPr>
        <w:spacing w:line="13" w:lineRule="exact"/>
        <w:rPr>
          <w:rFonts w:ascii="Symbol" w:eastAsia="Symbol" w:hAnsi="Symbol" w:cs="Symbol"/>
          <w:color w:val="222222"/>
          <w:sz w:val="20"/>
          <w:szCs w:val="20"/>
        </w:rPr>
      </w:pPr>
    </w:p>
    <w:p w:rsidR="008C06F8" w:rsidRDefault="006A7744">
      <w:pPr>
        <w:spacing w:line="237" w:lineRule="auto"/>
        <w:ind w:left="360"/>
        <w:rPr>
          <w:rFonts w:ascii="Symbol" w:eastAsia="Symbol" w:hAnsi="Symbol" w:cs="Symbol"/>
          <w:color w:val="222222"/>
          <w:sz w:val="20"/>
          <w:szCs w:val="20"/>
        </w:rPr>
      </w:pPr>
      <w:r>
        <w:rPr>
          <w:rFonts w:eastAsia="Times New Roman"/>
          <w:color w:val="222222"/>
          <w:sz w:val="24"/>
          <w:szCs w:val="24"/>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8C06F8" w:rsidRDefault="008C06F8">
      <w:pPr>
        <w:spacing w:line="200" w:lineRule="exact"/>
        <w:rPr>
          <w:rFonts w:ascii="Symbol" w:eastAsia="Symbol" w:hAnsi="Symbol" w:cs="Symbol"/>
          <w:color w:val="222222"/>
          <w:sz w:val="20"/>
          <w:szCs w:val="20"/>
        </w:rPr>
      </w:pPr>
    </w:p>
    <w:p w:rsidR="008C06F8" w:rsidRDefault="008C06F8">
      <w:pPr>
        <w:spacing w:line="200" w:lineRule="exact"/>
        <w:rPr>
          <w:rFonts w:ascii="Symbol" w:eastAsia="Symbol" w:hAnsi="Symbol" w:cs="Symbol"/>
          <w:color w:val="222222"/>
          <w:sz w:val="20"/>
          <w:szCs w:val="20"/>
        </w:rPr>
      </w:pPr>
    </w:p>
    <w:p w:rsidR="008C06F8" w:rsidRDefault="008C06F8">
      <w:pPr>
        <w:spacing w:line="384" w:lineRule="exact"/>
        <w:rPr>
          <w:rFonts w:ascii="Symbol" w:eastAsia="Symbol" w:hAnsi="Symbol" w:cs="Symbol"/>
          <w:color w:val="222222"/>
          <w:sz w:val="20"/>
          <w:szCs w:val="20"/>
        </w:rPr>
      </w:pPr>
    </w:p>
    <w:p w:rsidR="008C06F8" w:rsidRDefault="006A7744">
      <w:pPr>
        <w:ind w:left="360"/>
        <w:rPr>
          <w:rFonts w:ascii="Symbol" w:eastAsia="Symbol" w:hAnsi="Symbol" w:cs="Symbol"/>
          <w:color w:val="222222"/>
          <w:sz w:val="20"/>
          <w:szCs w:val="20"/>
        </w:rPr>
      </w:pPr>
      <w:r>
        <w:rPr>
          <w:rFonts w:eastAsia="Times New Roman"/>
          <w:b/>
          <w:bCs/>
          <w:color w:val="222222"/>
          <w:sz w:val="24"/>
          <w:szCs w:val="24"/>
        </w:rPr>
        <w:t>Социальные гарантии и медицинское обслуживание</w:t>
      </w:r>
    </w:p>
    <w:p w:rsidR="008C06F8" w:rsidRDefault="008C06F8">
      <w:pPr>
        <w:spacing w:line="7" w:lineRule="exact"/>
        <w:rPr>
          <w:rFonts w:ascii="Symbol" w:eastAsia="Symbol" w:hAnsi="Symbol" w:cs="Symbol"/>
          <w:color w:val="222222"/>
          <w:sz w:val="20"/>
          <w:szCs w:val="20"/>
        </w:rPr>
      </w:pPr>
    </w:p>
    <w:p w:rsidR="008C06F8" w:rsidRDefault="006A7744">
      <w:pPr>
        <w:spacing w:line="236" w:lineRule="auto"/>
        <w:ind w:left="360" w:right="100"/>
        <w:rPr>
          <w:rFonts w:ascii="Symbol" w:eastAsia="Symbol" w:hAnsi="Symbol" w:cs="Symbol"/>
          <w:color w:val="222222"/>
          <w:sz w:val="20"/>
          <w:szCs w:val="20"/>
        </w:rPr>
      </w:pPr>
      <w:r>
        <w:rPr>
          <w:rFonts w:eastAsia="Times New Roman"/>
          <w:color w:val="222222"/>
          <w:sz w:val="24"/>
          <w:szCs w:val="24"/>
        </w:rPr>
        <w:t>7.3. Профсоюзный комитет берѐт на себя обязательства по постановке на учет летнего отдыха детей сотрудников, а также постановку на учет сотрудников для предоставления путѐвок в лечебно – оздоровительные учреждения.</w:t>
      </w:r>
    </w:p>
    <w:p w:rsidR="008C06F8" w:rsidRDefault="008C06F8">
      <w:pPr>
        <w:spacing w:line="263" w:lineRule="exact"/>
        <w:rPr>
          <w:rFonts w:ascii="Symbol" w:eastAsia="Symbol" w:hAnsi="Symbol" w:cs="Symbol"/>
          <w:color w:val="222222"/>
          <w:sz w:val="20"/>
          <w:szCs w:val="20"/>
        </w:rPr>
      </w:pPr>
    </w:p>
    <w:p w:rsidR="008C06F8" w:rsidRDefault="006A7744">
      <w:pPr>
        <w:spacing w:line="237" w:lineRule="auto"/>
        <w:ind w:left="360"/>
        <w:rPr>
          <w:rFonts w:ascii="Symbol" w:eastAsia="Symbol" w:hAnsi="Symbol" w:cs="Symbol"/>
          <w:color w:val="222222"/>
          <w:sz w:val="20"/>
          <w:szCs w:val="20"/>
        </w:rPr>
      </w:pPr>
      <w:r>
        <w:rPr>
          <w:rFonts w:eastAsia="Times New Roman"/>
          <w:color w:val="222222"/>
          <w:sz w:val="24"/>
          <w:szCs w:val="24"/>
        </w:rPr>
        <w:t>7.4. Работодатель и Профсоюзный комитет принимают на себя обязательства по организации культурно-просветительской и физкультурно-оздоровительной работы с работниками организации и членами их семей.</w:t>
      </w:r>
    </w:p>
    <w:p w:rsidR="008C06F8" w:rsidRDefault="008C06F8">
      <w:pPr>
        <w:spacing w:line="250" w:lineRule="exact"/>
        <w:rPr>
          <w:rFonts w:ascii="Symbol" w:eastAsia="Symbol" w:hAnsi="Symbol" w:cs="Symbol"/>
          <w:color w:val="222222"/>
          <w:sz w:val="20"/>
          <w:szCs w:val="20"/>
        </w:rPr>
      </w:pPr>
    </w:p>
    <w:p w:rsidR="008C06F8" w:rsidRDefault="006A7744">
      <w:pPr>
        <w:ind w:left="360"/>
        <w:rPr>
          <w:rFonts w:ascii="Symbol" w:eastAsia="Symbol" w:hAnsi="Symbol" w:cs="Symbol"/>
          <w:color w:val="222222"/>
          <w:sz w:val="20"/>
          <w:szCs w:val="20"/>
        </w:rPr>
      </w:pPr>
      <w:r>
        <w:rPr>
          <w:rFonts w:eastAsia="Times New Roman"/>
          <w:color w:val="222222"/>
          <w:sz w:val="24"/>
          <w:szCs w:val="24"/>
        </w:rPr>
        <w:t>7.5.1. компенсация работникам оплаты занятий спортом в клубах и секциях;</w:t>
      </w:r>
    </w:p>
    <w:p w:rsidR="008C06F8" w:rsidRDefault="008C06F8">
      <w:pPr>
        <w:spacing w:line="259" w:lineRule="exact"/>
        <w:rPr>
          <w:rFonts w:ascii="Symbol" w:eastAsia="Symbol" w:hAnsi="Symbol" w:cs="Symbol"/>
          <w:color w:val="222222"/>
          <w:sz w:val="20"/>
          <w:szCs w:val="20"/>
        </w:rPr>
      </w:pPr>
    </w:p>
    <w:p w:rsidR="008C06F8" w:rsidRDefault="006A7744">
      <w:pPr>
        <w:spacing w:line="237" w:lineRule="auto"/>
        <w:ind w:left="360" w:right="60"/>
        <w:rPr>
          <w:rFonts w:ascii="Symbol" w:eastAsia="Symbol" w:hAnsi="Symbol" w:cs="Symbol"/>
          <w:color w:val="222222"/>
          <w:sz w:val="20"/>
          <w:szCs w:val="20"/>
        </w:rPr>
      </w:pPr>
      <w:r>
        <w:rPr>
          <w:rFonts w:eastAsia="Times New Roman"/>
          <w:color w:val="222222"/>
          <w:sz w:val="24"/>
          <w:szCs w:val="24"/>
        </w:rPr>
        <w:t>7.5.2.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8C06F8" w:rsidRDefault="008C06F8">
      <w:pPr>
        <w:spacing w:line="263" w:lineRule="exact"/>
        <w:rPr>
          <w:rFonts w:ascii="Symbol" w:eastAsia="Symbol" w:hAnsi="Symbol" w:cs="Symbol"/>
          <w:color w:val="222222"/>
          <w:sz w:val="20"/>
          <w:szCs w:val="20"/>
        </w:rPr>
      </w:pPr>
    </w:p>
    <w:p w:rsidR="008C06F8" w:rsidRDefault="006A7744">
      <w:pPr>
        <w:spacing w:line="238" w:lineRule="auto"/>
        <w:ind w:left="360" w:right="80"/>
        <w:rPr>
          <w:rFonts w:ascii="Symbol" w:eastAsia="Symbol" w:hAnsi="Symbol" w:cs="Symbol"/>
          <w:color w:val="222222"/>
          <w:sz w:val="20"/>
          <w:szCs w:val="20"/>
        </w:rPr>
      </w:pPr>
      <w:r>
        <w:rPr>
          <w:rFonts w:eastAsia="Times New Roman"/>
          <w:color w:val="222222"/>
          <w:sz w:val="24"/>
          <w:szCs w:val="24"/>
        </w:rPr>
        <w:t>7.5.3. 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8C06F8" w:rsidRDefault="008C06F8">
      <w:pPr>
        <w:spacing w:line="200" w:lineRule="exact"/>
        <w:rPr>
          <w:rFonts w:ascii="Symbol" w:eastAsia="Symbol" w:hAnsi="Symbol" w:cs="Symbol"/>
          <w:color w:val="222222"/>
          <w:sz w:val="20"/>
          <w:szCs w:val="20"/>
        </w:rPr>
      </w:pPr>
    </w:p>
    <w:p w:rsidR="008C06F8" w:rsidRDefault="008C06F8">
      <w:pPr>
        <w:spacing w:line="329" w:lineRule="exact"/>
        <w:rPr>
          <w:rFonts w:ascii="Symbol" w:eastAsia="Symbol" w:hAnsi="Symbol" w:cs="Symbol"/>
          <w:color w:val="222222"/>
          <w:sz w:val="20"/>
          <w:szCs w:val="20"/>
        </w:rPr>
      </w:pPr>
    </w:p>
    <w:p w:rsidR="008C06F8" w:rsidRDefault="006A7744">
      <w:pPr>
        <w:ind w:left="360"/>
        <w:rPr>
          <w:rFonts w:ascii="Symbol" w:eastAsia="Symbol" w:hAnsi="Symbol" w:cs="Symbol"/>
          <w:color w:val="222222"/>
          <w:sz w:val="20"/>
          <w:szCs w:val="20"/>
        </w:rPr>
      </w:pPr>
      <w:r>
        <w:rPr>
          <w:rFonts w:eastAsia="Times New Roman"/>
          <w:b/>
          <w:bCs/>
          <w:color w:val="222222"/>
          <w:sz w:val="24"/>
          <w:szCs w:val="24"/>
        </w:rPr>
        <w:t>Раздел 8. Охрана труда и здоровья</w:t>
      </w:r>
    </w:p>
    <w:p w:rsidR="008C06F8" w:rsidRDefault="008C06F8">
      <w:pPr>
        <w:spacing w:line="8" w:lineRule="exact"/>
        <w:rPr>
          <w:rFonts w:ascii="Symbol" w:eastAsia="Symbol" w:hAnsi="Symbol" w:cs="Symbol"/>
          <w:color w:val="222222"/>
          <w:sz w:val="20"/>
          <w:szCs w:val="20"/>
        </w:rPr>
      </w:pPr>
    </w:p>
    <w:p w:rsidR="008C06F8" w:rsidRDefault="006A7744">
      <w:pPr>
        <w:spacing w:line="235" w:lineRule="auto"/>
        <w:ind w:left="360" w:right="660"/>
        <w:rPr>
          <w:rFonts w:ascii="Symbol" w:eastAsia="Symbol" w:hAnsi="Symbol" w:cs="Symbol"/>
          <w:color w:val="222222"/>
          <w:sz w:val="20"/>
          <w:szCs w:val="20"/>
        </w:rPr>
      </w:pPr>
      <w:r>
        <w:rPr>
          <w:rFonts w:eastAsia="Times New Roman"/>
          <w:color w:val="222222"/>
          <w:sz w:val="24"/>
          <w:szCs w:val="24"/>
        </w:rPr>
        <w:t>Работодатель в соответствии с действующими законодательными и нормативными правовыми актами об охране труда обязуется:</w:t>
      </w:r>
    </w:p>
    <w:p w:rsidR="008C06F8" w:rsidRDefault="008C06F8">
      <w:pPr>
        <w:spacing w:line="251" w:lineRule="exact"/>
        <w:rPr>
          <w:rFonts w:ascii="Symbol" w:eastAsia="Symbol" w:hAnsi="Symbol" w:cs="Symbol"/>
          <w:color w:val="222222"/>
          <w:sz w:val="20"/>
          <w:szCs w:val="20"/>
        </w:rPr>
      </w:pPr>
    </w:p>
    <w:p w:rsidR="008C06F8" w:rsidRDefault="006A7744">
      <w:pPr>
        <w:ind w:left="360"/>
        <w:rPr>
          <w:rFonts w:ascii="Symbol" w:eastAsia="Symbol" w:hAnsi="Symbol" w:cs="Symbol"/>
          <w:color w:val="222222"/>
          <w:sz w:val="20"/>
          <w:szCs w:val="20"/>
        </w:rPr>
      </w:pPr>
      <w:r>
        <w:rPr>
          <w:rFonts w:eastAsia="Times New Roman"/>
          <w:color w:val="222222"/>
          <w:sz w:val="24"/>
          <w:szCs w:val="24"/>
        </w:rPr>
        <w:t>8.1. Выделять средства на выполнение мероприятий по охране труда.</w:t>
      </w:r>
    </w:p>
    <w:p w:rsidR="008C06F8" w:rsidRDefault="008C06F8">
      <w:pPr>
        <w:spacing w:line="259" w:lineRule="exact"/>
        <w:rPr>
          <w:rFonts w:ascii="Symbol" w:eastAsia="Symbol" w:hAnsi="Symbol" w:cs="Symbol"/>
          <w:color w:val="222222"/>
          <w:sz w:val="20"/>
          <w:szCs w:val="20"/>
        </w:rPr>
      </w:pPr>
    </w:p>
    <w:p w:rsidR="008C06F8" w:rsidRDefault="006A7744">
      <w:pPr>
        <w:spacing w:line="237" w:lineRule="auto"/>
        <w:ind w:left="360" w:right="220"/>
        <w:rPr>
          <w:rFonts w:ascii="Symbol" w:eastAsia="Symbol" w:hAnsi="Symbol" w:cs="Symbol"/>
          <w:color w:val="222222"/>
          <w:sz w:val="20"/>
          <w:szCs w:val="20"/>
        </w:rPr>
      </w:pPr>
      <w:r>
        <w:rPr>
          <w:rFonts w:eastAsia="Times New Roman"/>
          <w:color w:val="222222"/>
          <w:sz w:val="24"/>
          <w:szCs w:val="24"/>
        </w:rPr>
        <w:t>8.2.Обеспечить право работников учреждения на здоровые и безопасные 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заболеваний работников (ст. 129 ТК РФ).</w:t>
      </w:r>
    </w:p>
    <w:p w:rsidR="008C06F8" w:rsidRDefault="008C06F8">
      <w:pPr>
        <w:spacing w:line="262" w:lineRule="exact"/>
        <w:rPr>
          <w:rFonts w:ascii="Symbol" w:eastAsia="Symbol" w:hAnsi="Symbol" w:cs="Symbol"/>
          <w:color w:val="222222"/>
          <w:sz w:val="20"/>
          <w:szCs w:val="20"/>
        </w:rPr>
      </w:pPr>
    </w:p>
    <w:p w:rsidR="008C06F8" w:rsidRDefault="006A7744">
      <w:pPr>
        <w:spacing w:line="237" w:lineRule="auto"/>
        <w:ind w:left="360" w:right="140"/>
        <w:rPr>
          <w:rFonts w:ascii="Symbol" w:eastAsia="Symbol" w:hAnsi="Symbol" w:cs="Symbol"/>
          <w:color w:val="222222"/>
          <w:sz w:val="20"/>
          <w:szCs w:val="20"/>
        </w:rPr>
      </w:pPr>
      <w:r>
        <w:rPr>
          <w:rFonts w:eastAsia="Times New Roman"/>
          <w:color w:val="222222"/>
          <w:sz w:val="24"/>
          <w:szCs w:val="24"/>
        </w:rPr>
        <w:t>8.3.Для организации этого права заключить соглашение по охране труда (Приложение №6) с определением в нѐм организационных и технических мероприятий по охране и безопасности труда, сроков их выполнения, ответственных должностных лиц.</w:t>
      </w:r>
    </w:p>
    <w:p w:rsidR="008C06F8" w:rsidRDefault="008C06F8">
      <w:pPr>
        <w:spacing w:line="260" w:lineRule="exact"/>
        <w:rPr>
          <w:rFonts w:ascii="Symbol" w:eastAsia="Symbol" w:hAnsi="Symbol" w:cs="Symbol"/>
          <w:color w:val="222222"/>
          <w:sz w:val="20"/>
          <w:szCs w:val="20"/>
        </w:rPr>
      </w:pPr>
    </w:p>
    <w:p w:rsidR="008C06F8" w:rsidRDefault="006A7744">
      <w:pPr>
        <w:spacing w:line="235" w:lineRule="auto"/>
        <w:ind w:left="360" w:right="220"/>
        <w:rPr>
          <w:rFonts w:ascii="Symbol" w:eastAsia="Symbol" w:hAnsi="Symbol" w:cs="Symbol"/>
          <w:color w:val="222222"/>
          <w:sz w:val="20"/>
          <w:szCs w:val="20"/>
        </w:rPr>
      </w:pPr>
      <w:r>
        <w:rPr>
          <w:rFonts w:eastAsia="Times New Roman"/>
          <w:color w:val="222222"/>
          <w:sz w:val="24"/>
          <w:szCs w:val="24"/>
        </w:rPr>
        <w:t>8.4. Выполнить в установленные сроки комплекс организационных и технических мероприятий по улучшению условий и охраны труда</w:t>
      </w:r>
    </w:p>
    <w:p w:rsidR="008C06F8" w:rsidRDefault="008C06F8">
      <w:pPr>
        <w:sectPr w:rsidR="008C06F8">
          <w:pgSz w:w="11900" w:h="16838"/>
          <w:pgMar w:top="760" w:right="786" w:bottom="191" w:left="360" w:header="0" w:footer="0" w:gutter="0"/>
          <w:cols w:space="720" w:equalWidth="0">
            <w:col w:w="10760"/>
          </w:cols>
        </w:sectPr>
      </w:pPr>
    </w:p>
    <w:p w:rsidR="008C06F8" w:rsidRDefault="006A7744">
      <w:pPr>
        <w:spacing w:line="235" w:lineRule="auto"/>
        <w:ind w:right="180"/>
        <w:rPr>
          <w:sz w:val="20"/>
          <w:szCs w:val="20"/>
        </w:rPr>
      </w:pPr>
      <w:r>
        <w:rPr>
          <w:rFonts w:eastAsia="Times New Roman"/>
          <w:color w:val="222222"/>
          <w:sz w:val="24"/>
          <w:szCs w:val="24"/>
        </w:rPr>
        <w:lastRenderedPageBreak/>
        <w:t>8.5. Провести специальную оценку рабочих мест по условиям труда с последующей сертификацией организации работ по охране труда по утвержденному плану.</w:t>
      </w:r>
    </w:p>
    <w:p w:rsidR="008C06F8" w:rsidRDefault="008C06F8">
      <w:pPr>
        <w:spacing w:line="261" w:lineRule="exact"/>
        <w:rPr>
          <w:sz w:val="20"/>
          <w:szCs w:val="20"/>
        </w:rPr>
      </w:pPr>
    </w:p>
    <w:p w:rsidR="008C06F8" w:rsidRDefault="006A7744">
      <w:pPr>
        <w:spacing w:line="235" w:lineRule="auto"/>
        <w:rPr>
          <w:sz w:val="20"/>
          <w:szCs w:val="20"/>
        </w:rPr>
      </w:pPr>
      <w:r>
        <w:rPr>
          <w:rFonts w:eastAsia="Times New Roman"/>
          <w:color w:val="222222"/>
          <w:sz w:val="24"/>
          <w:szCs w:val="24"/>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8C06F8" w:rsidRDefault="008C06F8">
      <w:pPr>
        <w:spacing w:line="262" w:lineRule="exact"/>
        <w:rPr>
          <w:sz w:val="20"/>
          <w:szCs w:val="20"/>
        </w:rPr>
      </w:pPr>
    </w:p>
    <w:p w:rsidR="008C06F8" w:rsidRDefault="006A7744">
      <w:pPr>
        <w:spacing w:line="251" w:lineRule="auto"/>
        <w:ind w:right="1320"/>
        <w:rPr>
          <w:sz w:val="20"/>
          <w:szCs w:val="20"/>
        </w:rPr>
      </w:pPr>
      <w:r>
        <w:rPr>
          <w:rFonts w:eastAsia="Times New Roman"/>
          <w:color w:val="222222"/>
          <w:sz w:val="23"/>
          <w:szCs w:val="23"/>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8C06F8" w:rsidRDefault="008C06F8">
      <w:pPr>
        <w:spacing w:line="239" w:lineRule="exact"/>
        <w:rPr>
          <w:sz w:val="20"/>
          <w:szCs w:val="20"/>
        </w:rPr>
      </w:pPr>
    </w:p>
    <w:p w:rsidR="008C06F8" w:rsidRDefault="006A7744">
      <w:pPr>
        <w:rPr>
          <w:sz w:val="20"/>
          <w:szCs w:val="20"/>
        </w:rPr>
      </w:pPr>
      <w:r>
        <w:rPr>
          <w:rFonts w:eastAsia="Times New Roman"/>
          <w:color w:val="222222"/>
          <w:sz w:val="24"/>
          <w:szCs w:val="24"/>
        </w:rPr>
        <w:t>8.8. Обеспечить:</w:t>
      </w:r>
    </w:p>
    <w:p w:rsidR="008C06F8" w:rsidRDefault="008C06F8">
      <w:pPr>
        <w:spacing w:line="262" w:lineRule="exact"/>
        <w:rPr>
          <w:sz w:val="20"/>
          <w:szCs w:val="20"/>
        </w:rPr>
      </w:pPr>
    </w:p>
    <w:p w:rsidR="008C06F8" w:rsidRDefault="006A7744">
      <w:pPr>
        <w:spacing w:line="238" w:lineRule="auto"/>
        <w:ind w:right="320"/>
        <w:rPr>
          <w:sz w:val="20"/>
          <w:szCs w:val="20"/>
        </w:rPr>
      </w:pPr>
      <w:r>
        <w:rPr>
          <w:rFonts w:eastAsia="Times New Roman"/>
          <w:color w:val="222222"/>
          <w:sz w:val="24"/>
          <w:szCs w:val="24"/>
        </w:rPr>
        <w:t>— 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№6).</w:t>
      </w:r>
    </w:p>
    <w:p w:rsidR="008C06F8" w:rsidRDefault="008C06F8">
      <w:pPr>
        <w:spacing w:line="261" w:lineRule="exact"/>
        <w:rPr>
          <w:sz w:val="20"/>
          <w:szCs w:val="20"/>
        </w:rPr>
      </w:pPr>
    </w:p>
    <w:p w:rsidR="008C06F8" w:rsidRDefault="006A7744">
      <w:pPr>
        <w:spacing w:line="235" w:lineRule="auto"/>
        <w:ind w:right="600"/>
        <w:rPr>
          <w:sz w:val="20"/>
          <w:szCs w:val="20"/>
        </w:rPr>
      </w:pPr>
      <w:r>
        <w:rPr>
          <w:rFonts w:eastAsia="Times New Roman"/>
          <w:color w:val="222222"/>
          <w:sz w:val="24"/>
          <w:szCs w:val="24"/>
        </w:rPr>
        <w:t>— приобретение, хранение, ремонт, стирку, сушку и замену специальной одежды, специальной обуви и других средств индивидуальной защиты работников.</w:t>
      </w:r>
    </w:p>
    <w:p w:rsidR="008C06F8" w:rsidRDefault="008C06F8">
      <w:pPr>
        <w:spacing w:line="261" w:lineRule="exact"/>
        <w:rPr>
          <w:sz w:val="20"/>
          <w:szCs w:val="20"/>
        </w:rPr>
      </w:pPr>
    </w:p>
    <w:p w:rsidR="008C06F8" w:rsidRDefault="006A7744">
      <w:pPr>
        <w:spacing w:line="251" w:lineRule="auto"/>
        <w:ind w:right="440"/>
        <w:rPr>
          <w:sz w:val="20"/>
          <w:szCs w:val="20"/>
        </w:rPr>
      </w:pPr>
      <w:r>
        <w:rPr>
          <w:rFonts w:eastAsia="Times New Roman"/>
          <w:color w:val="222222"/>
          <w:sz w:val="23"/>
          <w:szCs w:val="23"/>
        </w:rPr>
        <w:t>8.9. Предоставить компенсации работникам, занятым на тяжелых работах, работах с вредными и (или) опасными условиями труда, с учетом финансово-экономического положения работодателя.</w:t>
      </w:r>
    </w:p>
    <w:p w:rsidR="008C06F8" w:rsidRDefault="008C06F8">
      <w:pPr>
        <w:spacing w:line="248" w:lineRule="exact"/>
        <w:rPr>
          <w:sz w:val="20"/>
          <w:szCs w:val="20"/>
        </w:rPr>
      </w:pPr>
    </w:p>
    <w:p w:rsidR="008C06F8" w:rsidRDefault="006A7744">
      <w:pPr>
        <w:spacing w:line="235" w:lineRule="auto"/>
        <w:ind w:right="340"/>
        <w:rPr>
          <w:sz w:val="20"/>
          <w:szCs w:val="20"/>
        </w:rPr>
      </w:pPr>
      <w:r>
        <w:rPr>
          <w:rFonts w:eastAsia="Times New Roman"/>
          <w:color w:val="222222"/>
          <w:sz w:val="24"/>
          <w:szCs w:val="24"/>
        </w:rPr>
        <w:t>8.10. Обеспечить условия и охрану труда женщин, лиц моложе восемнадцати лет в соответствии с требованиями действующего законодательства.</w:t>
      </w:r>
    </w:p>
    <w:p w:rsidR="008C06F8" w:rsidRDefault="008C06F8">
      <w:pPr>
        <w:spacing w:line="261" w:lineRule="exact"/>
        <w:rPr>
          <w:sz w:val="20"/>
          <w:szCs w:val="20"/>
        </w:rPr>
      </w:pPr>
    </w:p>
    <w:p w:rsidR="008C06F8" w:rsidRDefault="006A7744">
      <w:pPr>
        <w:spacing w:line="237" w:lineRule="auto"/>
        <w:ind w:right="80"/>
        <w:rPr>
          <w:sz w:val="20"/>
          <w:szCs w:val="20"/>
        </w:rPr>
      </w:pPr>
      <w:r>
        <w:rPr>
          <w:rFonts w:eastAsia="Times New Roman"/>
          <w:color w:val="222222"/>
          <w:sz w:val="24"/>
          <w:szCs w:val="24"/>
        </w:rPr>
        <w:t>8.11.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8C06F8" w:rsidRDefault="008C06F8">
      <w:pPr>
        <w:spacing w:line="260" w:lineRule="exact"/>
        <w:rPr>
          <w:sz w:val="20"/>
          <w:szCs w:val="20"/>
        </w:rPr>
      </w:pPr>
    </w:p>
    <w:p w:rsidR="008C06F8" w:rsidRDefault="006A7744">
      <w:pPr>
        <w:spacing w:line="235" w:lineRule="auto"/>
        <w:ind w:right="1040"/>
        <w:rPr>
          <w:sz w:val="20"/>
          <w:szCs w:val="20"/>
        </w:rPr>
      </w:pPr>
      <w:r>
        <w:rPr>
          <w:rFonts w:eastAsia="Times New Roman"/>
          <w:color w:val="222222"/>
          <w:sz w:val="24"/>
          <w:szCs w:val="24"/>
        </w:rPr>
        <w:t>8.12. Создавать для инвалидов безопасные условия труда в соответствии с индивидуальной программой реабилитации.</w:t>
      </w:r>
    </w:p>
    <w:p w:rsidR="008C06F8" w:rsidRDefault="008C06F8">
      <w:pPr>
        <w:spacing w:line="261" w:lineRule="exact"/>
        <w:rPr>
          <w:sz w:val="20"/>
          <w:szCs w:val="20"/>
        </w:rPr>
      </w:pPr>
    </w:p>
    <w:p w:rsidR="008C06F8" w:rsidRDefault="006A7744">
      <w:pPr>
        <w:spacing w:line="235" w:lineRule="auto"/>
        <w:ind w:right="800"/>
        <w:rPr>
          <w:sz w:val="20"/>
          <w:szCs w:val="20"/>
        </w:rPr>
      </w:pPr>
      <w:r>
        <w:rPr>
          <w:rFonts w:eastAsia="Times New Roman"/>
          <w:color w:val="222222"/>
          <w:sz w:val="24"/>
          <w:szCs w:val="24"/>
        </w:rPr>
        <w:t>8.13. Обеспечить обязательное социальное страхование работников от несчастных случаев на производстве и профессиональных заболеваний.</w:t>
      </w:r>
    </w:p>
    <w:p w:rsidR="008C06F8" w:rsidRDefault="008C06F8">
      <w:pPr>
        <w:spacing w:line="264" w:lineRule="exact"/>
        <w:rPr>
          <w:sz w:val="20"/>
          <w:szCs w:val="20"/>
        </w:rPr>
      </w:pPr>
    </w:p>
    <w:p w:rsidR="008C06F8" w:rsidRDefault="006A7744">
      <w:pPr>
        <w:spacing w:line="235" w:lineRule="auto"/>
        <w:ind w:right="1260"/>
        <w:rPr>
          <w:sz w:val="20"/>
          <w:szCs w:val="20"/>
        </w:rPr>
      </w:pPr>
      <w:r>
        <w:rPr>
          <w:rFonts w:eastAsia="Times New Roman"/>
          <w:color w:val="222222"/>
          <w:sz w:val="24"/>
          <w:szCs w:val="24"/>
        </w:rPr>
        <w:t>8.14. Проводить контроль за состоянием условий и охраны труда в организации (в форме трехступенчатого контроля) и выполнением организационно-технических мероприятий.</w:t>
      </w:r>
    </w:p>
    <w:p w:rsidR="008C06F8" w:rsidRDefault="008C06F8">
      <w:pPr>
        <w:spacing w:line="261" w:lineRule="exact"/>
        <w:rPr>
          <w:sz w:val="20"/>
          <w:szCs w:val="20"/>
        </w:rPr>
      </w:pPr>
    </w:p>
    <w:p w:rsidR="008C06F8" w:rsidRDefault="006A7744">
      <w:pPr>
        <w:spacing w:line="237" w:lineRule="auto"/>
        <w:ind w:right="400"/>
        <w:rPr>
          <w:sz w:val="20"/>
          <w:szCs w:val="20"/>
        </w:rPr>
      </w:pPr>
      <w:r>
        <w:rPr>
          <w:rFonts w:eastAsia="Times New Roman"/>
          <w:color w:val="222222"/>
          <w:sz w:val="24"/>
          <w:szCs w:val="24"/>
        </w:rPr>
        <w:t>8.15.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мероприятий по его профилактике.</w:t>
      </w:r>
    </w:p>
    <w:p w:rsidR="008C06F8" w:rsidRDefault="008C06F8">
      <w:pPr>
        <w:spacing w:line="261" w:lineRule="exact"/>
        <w:rPr>
          <w:sz w:val="20"/>
          <w:szCs w:val="20"/>
        </w:rPr>
      </w:pPr>
    </w:p>
    <w:p w:rsidR="008C06F8" w:rsidRDefault="006A7744">
      <w:pPr>
        <w:spacing w:line="238" w:lineRule="auto"/>
        <w:ind w:right="20"/>
        <w:rPr>
          <w:sz w:val="20"/>
          <w:szCs w:val="20"/>
        </w:rPr>
      </w:pPr>
      <w:r>
        <w:rPr>
          <w:rFonts w:eastAsia="Times New Roman"/>
          <w:color w:val="222222"/>
          <w:sz w:val="24"/>
          <w:szCs w:val="24"/>
        </w:rPr>
        <w:t>8.16. 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8C06F8" w:rsidRDefault="008C06F8">
      <w:pPr>
        <w:spacing w:line="261" w:lineRule="exact"/>
        <w:rPr>
          <w:sz w:val="20"/>
          <w:szCs w:val="20"/>
        </w:rPr>
      </w:pPr>
    </w:p>
    <w:p w:rsidR="008C06F8" w:rsidRDefault="006A7744">
      <w:pPr>
        <w:spacing w:line="235" w:lineRule="auto"/>
        <w:ind w:right="140"/>
        <w:rPr>
          <w:sz w:val="20"/>
          <w:szCs w:val="20"/>
        </w:rPr>
      </w:pPr>
      <w:r>
        <w:rPr>
          <w:rFonts w:eastAsia="Times New Roman"/>
          <w:color w:val="222222"/>
          <w:sz w:val="24"/>
          <w:szCs w:val="24"/>
        </w:rPr>
        <w:t>8.17. Создать необходимые условия для деятельности уполномоченных (доверенных) лиц по охране труда в том числе:</w:t>
      </w:r>
    </w:p>
    <w:p w:rsidR="008C06F8" w:rsidRDefault="008C06F8">
      <w:pPr>
        <w:spacing w:line="261" w:lineRule="exact"/>
        <w:rPr>
          <w:sz w:val="20"/>
          <w:szCs w:val="20"/>
        </w:rPr>
      </w:pPr>
    </w:p>
    <w:p w:rsidR="008C06F8" w:rsidRDefault="006A7744">
      <w:pPr>
        <w:spacing w:line="251" w:lineRule="auto"/>
        <w:ind w:right="160"/>
        <w:rPr>
          <w:sz w:val="20"/>
          <w:szCs w:val="20"/>
        </w:rPr>
      </w:pPr>
      <w:r>
        <w:rPr>
          <w:rFonts w:eastAsia="Times New Roman"/>
          <w:color w:val="222222"/>
          <w:sz w:val="23"/>
          <w:szCs w:val="23"/>
        </w:rPr>
        <w:t>— 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8C06F8" w:rsidRDefault="008C06F8">
      <w:pPr>
        <w:spacing w:line="248" w:lineRule="exact"/>
        <w:rPr>
          <w:sz w:val="20"/>
          <w:szCs w:val="20"/>
        </w:rPr>
      </w:pPr>
    </w:p>
    <w:p w:rsidR="008C06F8" w:rsidRDefault="006A7744">
      <w:pPr>
        <w:spacing w:line="235" w:lineRule="auto"/>
        <w:ind w:right="1080"/>
        <w:rPr>
          <w:sz w:val="20"/>
          <w:szCs w:val="20"/>
        </w:rPr>
      </w:pPr>
      <w:r>
        <w:rPr>
          <w:rFonts w:eastAsia="Times New Roman"/>
          <w:color w:val="222222"/>
          <w:sz w:val="24"/>
          <w:szCs w:val="24"/>
        </w:rPr>
        <w:t>— обучить по специальной программе с сохранением среднего заработка вновь избранных уполномоченных лиц по охране труда;</w:t>
      </w:r>
    </w:p>
    <w:p w:rsidR="008C06F8" w:rsidRDefault="008C06F8">
      <w:pPr>
        <w:sectPr w:rsidR="008C06F8">
          <w:pgSz w:w="11900" w:h="16838"/>
          <w:pgMar w:top="722" w:right="746" w:bottom="247" w:left="720" w:header="0" w:footer="0" w:gutter="0"/>
          <w:cols w:space="720" w:equalWidth="0">
            <w:col w:w="10440"/>
          </w:cols>
        </w:sectPr>
      </w:pPr>
    </w:p>
    <w:p w:rsidR="008C06F8" w:rsidRDefault="006A7744">
      <w:pPr>
        <w:spacing w:line="237" w:lineRule="auto"/>
        <w:ind w:left="360" w:right="320"/>
        <w:rPr>
          <w:sz w:val="20"/>
          <w:szCs w:val="20"/>
        </w:rPr>
      </w:pPr>
      <w:r>
        <w:rPr>
          <w:rFonts w:eastAsia="Times New Roman"/>
          <w:color w:val="222222"/>
          <w:sz w:val="24"/>
          <w:szCs w:val="24"/>
        </w:rPr>
        <w:lastRenderedPageBreak/>
        <w:t>— 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8C06F8" w:rsidRDefault="008C06F8">
      <w:pPr>
        <w:spacing w:line="260" w:lineRule="exact"/>
        <w:rPr>
          <w:sz w:val="20"/>
          <w:szCs w:val="20"/>
        </w:rPr>
      </w:pPr>
    </w:p>
    <w:p w:rsidR="008C06F8" w:rsidRDefault="006A7744">
      <w:pPr>
        <w:spacing w:line="235" w:lineRule="auto"/>
        <w:ind w:left="360" w:right="380"/>
        <w:rPr>
          <w:sz w:val="20"/>
          <w:szCs w:val="20"/>
        </w:rPr>
      </w:pPr>
      <w:r>
        <w:rPr>
          <w:rFonts w:eastAsia="Times New Roman"/>
          <w:color w:val="222222"/>
          <w:sz w:val="24"/>
          <w:szCs w:val="24"/>
        </w:rPr>
        <w:t>— предоставлять уполномоченным (доверенным) лицам по охране труда социальные гарантии, установленные статьями 374-376 ТК РФ;</w:t>
      </w:r>
    </w:p>
    <w:p w:rsidR="008C06F8" w:rsidRDefault="008C06F8">
      <w:pPr>
        <w:spacing w:line="261" w:lineRule="exact"/>
        <w:rPr>
          <w:sz w:val="20"/>
          <w:szCs w:val="20"/>
        </w:rPr>
      </w:pPr>
    </w:p>
    <w:p w:rsidR="008C06F8" w:rsidRDefault="006A7744">
      <w:pPr>
        <w:spacing w:line="237" w:lineRule="auto"/>
        <w:ind w:left="360" w:right="80"/>
        <w:rPr>
          <w:sz w:val="20"/>
          <w:szCs w:val="20"/>
        </w:rPr>
      </w:pPr>
      <w:r>
        <w:rPr>
          <w:rFonts w:eastAsia="Times New Roman"/>
          <w:color w:val="222222"/>
          <w:sz w:val="24"/>
          <w:szCs w:val="24"/>
        </w:rPr>
        <w:t>— 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8C06F8" w:rsidRDefault="008C06F8">
      <w:pPr>
        <w:spacing w:line="260" w:lineRule="exact"/>
        <w:rPr>
          <w:sz w:val="20"/>
          <w:szCs w:val="20"/>
        </w:rPr>
      </w:pPr>
    </w:p>
    <w:p w:rsidR="008C06F8" w:rsidRDefault="006A7744">
      <w:pPr>
        <w:spacing w:line="237" w:lineRule="auto"/>
        <w:ind w:left="360" w:right="120"/>
        <w:rPr>
          <w:sz w:val="20"/>
          <w:szCs w:val="20"/>
        </w:rPr>
      </w:pPr>
      <w:r>
        <w:rPr>
          <w:rFonts w:eastAsia="Times New Roman"/>
          <w:color w:val="222222"/>
          <w:sz w:val="24"/>
          <w:szCs w:val="24"/>
        </w:rPr>
        <w:t>8.18. Регулярно информировать работников о состоянии условий и охраны труда в организации,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8C06F8" w:rsidRDefault="008C06F8">
      <w:pPr>
        <w:spacing w:line="259" w:lineRule="exact"/>
        <w:rPr>
          <w:sz w:val="20"/>
          <w:szCs w:val="20"/>
        </w:rPr>
      </w:pPr>
    </w:p>
    <w:p w:rsidR="008C06F8" w:rsidRDefault="006A7744">
      <w:pPr>
        <w:ind w:left="360"/>
        <w:rPr>
          <w:sz w:val="20"/>
          <w:szCs w:val="20"/>
        </w:rPr>
      </w:pPr>
      <w:r>
        <w:rPr>
          <w:rFonts w:eastAsia="Times New Roman"/>
          <w:b/>
          <w:bCs/>
          <w:color w:val="222222"/>
          <w:sz w:val="24"/>
          <w:szCs w:val="24"/>
        </w:rPr>
        <w:t>Раздел 9. Гарантии профсоюзной деятельности</w:t>
      </w:r>
    </w:p>
    <w:p w:rsidR="008C06F8" w:rsidRDefault="008C06F8">
      <w:pPr>
        <w:spacing w:line="7" w:lineRule="exact"/>
        <w:rPr>
          <w:sz w:val="20"/>
          <w:szCs w:val="20"/>
        </w:rPr>
      </w:pPr>
    </w:p>
    <w:p w:rsidR="008C06F8" w:rsidRDefault="006A7744">
      <w:pPr>
        <w:numPr>
          <w:ilvl w:val="0"/>
          <w:numId w:val="26"/>
        </w:numPr>
        <w:tabs>
          <w:tab w:val="left" w:pos="360"/>
        </w:tabs>
        <w:spacing w:line="237" w:lineRule="auto"/>
        <w:ind w:left="360" w:right="160" w:hanging="360"/>
        <w:rPr>
          <w:rFonts w:ascii="Symbol" w:eastAsia="Symbol" w:hAnsi="Symbol" w:cs="Symbol"/>
          <w:color w:val="222222"/>
          <w:sz w:val="20"/>
          <w:szCs w:val="20"/>
        </w:rPr>
      </w:pPr>
      <w:r>
        <w:rPr>
          <w:rFonts w:eastAsia="Times New Roman"/>
          <w:color w:val="222222"/>
          <w:sz w:val="24"/>
          <w:szCs w:val="24"/>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440" w:hanging="360"/>
        <w:rPr>
          <w:rFonts w:ascii="Symbol" w:eastAsia="Symbol" w:hAnsi="Symbol" w:cs="Symbol"/>
          <w:color w:val="222222"/>
          <w:sz w:val="20"/>
          <w:szCs w:val="20"/>
        </w:rPr>
      </w:pPr>
      <w:r>
        <w:rPr>
          <w:rFonts w:eastAsia="Times New Roman"/>
          <w:color w:val="222222"/>
          <w:sz w:val="24"/>
          <w:szCs w:val="24"/>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200" w:hanging="360"/>
        <w:rPr>
          <w:rFonts w:ascii="Symbol" w:eastAsia="Symbol" w:hAnsi="Symbol" w:cs="Symbol"/>
          <w:color w:val="222222"/>
          <w:sz w:val="20"/>
          <w:szCs w:val="20"/>
        </w:rPr>
      </w:pPr>
      <w:r>
        <w:rPr>
          <w:rFonts w:eastAsia="Times New Roman"/>
          <w:color w:val="222222"/>
          <w:sz w:val="24"/>
          <w:szCs w:val="24"/>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hanging="360"/>
        <w:rPr>
          <w:rFonts w:ascii="Symbol" w:eastAsia="Symbol" w:hAnsi="Symbol" w:cs="Symbol"/>
          <w:color w:val="222222"/>
          <w:sz w:val="20"/>
          <w:szCs w:val="20"/>
        </w:rPr>
      </w:pPr>
      <w:r>
        <w:rPr>
          <w:rFonts w:eastAsia="Times New Roman"/>
          <w:color w:val="222222"/>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4" w:lineRule="auto"/>
        <w:ind w:left="360" w:right="580" w:hanging="360"/>
        <w:rPr>
          <w:rFonts w:ascii="Symbol" w:eastAsia="Symbol" w:hAnsi="Symbol" w:cs="Symbol"/>
          <w:color w:val="222222"/>
          <w:sz w:val="20"/>
          <w:szCs w:val="20"/>
        </w:rPr>
      </w:pPr>
      <w:r>
        <w:rPr>
          <w:rFonts w:eastAsia="Times New Roman"/>
          <w:color w:val="222222"/>
          <w:sz w:val="24"/>
          <w:szCs w:val="24"/>
        </w:rPr>
        <w:t>Соблюдать права Профсоюза, установленные законодательством и настоящим коллективным договором (глава 58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280" w:hanging="360"/>
        <w:rPr>
          <w:rFonts w:ascii="Symbol" w:eastAsia="Symbol" w:hAnsi="Symbol" w:cs="Symbol"/>
          <w:color w:val="222222"/>
          <w:sz w:val="20"/>
          <w:szCs w:val="20"/>
        </w:rPr>
      </w:pPr>
      <w:r>
        <w:rPr>
          <w:rFonts w:eastAsia="Times New Roman"/>
          <w:color w:val="222222"/>
          <w:sz w:val="24"/>
          <w:szCs w:val="24"/>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80" w:hanging="360"/>
        <w:rPr>
          <w:rFonts w:ascii="Symbol" w:eastAsia="Symbol" w:hAnsi="Symbol" w:cs="Symbol"/>
          <w:color w:val="222222"/>
          <w:sz w:val="20"/>
          <w:szCs w:val="20"/>
        </w:rPr>
      </w:pPr>
      <w:r>
        <w:rPr>
          <w:rFonts w:eastAsia="Times New Roman"/>
          <w:color w:val="222222"/>
          <w:sz w:val="24"/>
          <w:szCs w:val="24"/>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6"/>
        </w:numPr>
        <w:tabs>
          <w:tab w:val="left" w:pos="360"/>
        </w:tabs>
        <w:spacing w:line="236" w:lineRule="auto"/>
        <w:ind w:left="360" w:right="60" w:hanging="360"/>
        <w:rPr>
          <w:rFonts w:ascii="Symbol" w:eastAsia="Symbol" w:hAnsi="Symbol" w:cs="Symbol"/>
          <w:color w:val="222222"/>
          <w:sz w:val="20"/>
          <w:szCs w:val="20"/>
        </w:rPr>
      </w:pPr>
      <w:r>
        <w:rPr>
          <w:rFonts w:eastAsia="Times New Roman"/>
          <w:color w:val="222222"/>
          <w:sz w:val="24"/>
          <w:szCs w:val="24"/>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260" w:hanging="360"/>
        <w:rPr>
          <w:rFonts w:ascii="Symbol" w:eastAsia="Symbol" w:hAnsi="Symbol" w:cs="Symbol"/>
          <w:color w:val="222222"/>
          <w:sz w:val="20"/>
          <w:szCs w:val="20"/>
        </w:rPr>
      </w:pPr>
      <w:r>
        <w:rPr>
          <w:rFonts w:eastAsia="Times New Roman"/>
          <w:color w:val="222222"/>
          <w:sz w:val="24"/>
          <w:szCs w:val="24"/>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6"/>
        </w:numPr>
        <w:tabs>
          <w:tab w:val="left" w:pos="360"/>
        </w:tabs>
        <w:spacing w:line="237" w:lineRule="auto"/>
        <w:ind w:left="360" w:right="400" w:hanging="360"/>
        <w:rPr>
          <w:rFonts w:ascii="Symbol" w:eastAsia="Symbol" w:hAnsi="Symbol" w:cs="Symbol"/>
          <w:color w:val="222222"/>
          <w:sz w:val="20"/>
          <w:szCs w:val="20"/>
        </w:rPr>
      </w:pPr>
      <w:r>
        <w:rPr>
          <w:rFonts w:eastAsia="Times New Roman"/>
          <w:color w:val="222222"/>
          <w:sz w:val="24"/>
          <w:szCs w:val="24"/>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C06F8" w:rsidRDefault="008C06F8">
      <w:pPr>
        <w:sectPr w:rsidR="008C06F8">
          <w:pgSz w:w="11900" w:h="16838"/>
          <w:pgMar w:top="722" w:right="966" w:bottom="489" w:left="360" w:header="0" w:footer="0" w:gutter="0"/>
          <w:cols w:space="720" w:equalWidth="0">
            <w:col w:w="10580"/>
          </w:cols>
        </w:sectPr>
      </w:pPr>
    </w:p>
    <w:p w:rsidR="008C06F8" w:rsidRDefault="006A7744">
      <w:pPr>
        <w:numPr>
          <w:ilvl w:val="0"/>
          <w:numId w:val="27"/>
        </w:numPr>
        <w:tabs>
          <w:tab w:val="left" w:pos="360"/>
        </w:tabs>
        <w:spacing w:line="236" w:lineRule="auto"/>
        <w:ind w:left="360" w:right="180" w:hanging="360"/>
        <w:rPr>
          <w:rFonts w:ascii="Symbol" w:eastAsia="Symbol" w:hAnsi="Symbol" w:cs="Symbol"/>
          <w:color w:val="222222"/>
          <w:sz w:val="20"/>
          <w:szCs w:val="20"/>
        </w:rPr>
      </w:pPr>
      <w:r>
        <w:rPr>
          <w:rFonts w:eastAsia="Times New Roman"/>
          <w:color w:val="222222"/>
          <w:sz w:val="24"/>
          <w:szCs w:val="24"/>
        </w:rPr>
        <w:lastRenderedPageBreak/>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7"/>
        </w:numPr>
        <w:tabs>
          <w:tab w:val="left" w:pos="360"/>
        </w:tabs>
        <w:spacing w:line="236" w:lineRule="auto"/>
        <w:ind w:left="360" w:right="340" w:hanging="360"/>
        <w:rPr>
          <w:rFonts w:ascii="Symbol" w:eastAsia="Symbol" w:hAnsi="Symbol" w:cs="Symbol"/>
          <w:color w:val="222222"/>
          <w:sz w:val="20"/>
          <w:szCs w:val="20"/>
        </w:rPr>
      </w:pPr>
      <w:r>
        <w:rPr>
          <w:rFonts w:eastAsia="Times New Roman"/>
          <w:color w:val="222222"/>
          <w:sz w:val="24"/>
          <w:szCs w:val="24"/>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900" w:hanging="360"/>
        <w:rPr>
          <w:rFonts w:ascii="Symbol" w:eastAsia="Symbol" w:hAnsi="Symbol" w:cs="Symbol"/>
          <w:color w:val="222222"/>
          <w:sz w:val="20"/>
          <w:szCs w:val="20"/>
        </w:rPr>
      </w:pPr>
      <w:r>
        <w:rPr>
          <w:rFonts w:eastAsia="Times New Roman"/>
          <w:color w:val="222222"/>
          <w:sz w:val="24"/>
          <w:szCs w:val="24"/>
        </w:rPr>
        <w:t>Взаимодействие работодателя с выборным органом первичной профсоюзной организации осуществляется посредством:</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900" w:hanging="360"/>
        <w:rPr>
          <w:rFonts w:ascii="Symbol" w:eastAsia="Symbol" w:hAnsi="Symbol" w:cs="Symbol"/>
          <w:color w:val="222222"/>
          <w:sz w:val="20"/>
          <w:szCs w:val="20"/>
        </w:rPr>
      </w:pPr>
      <w:r>
        <w:rPr>
          <w:rFonts w:eastAsia="Times New Roman"/>
          <w:color w:val="222222"/>
          <w:sz w:val="24"/>
          <w:szCs w:val="24"/>
        </w:rPr>
        <w:t>учета мотивированного мнения выборного органа первичной профсоюзной организации в порядке, установленном статьями 372 и 373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50" w:lineRule="auto"/>
        <w:ind w:left="360" w:right="40" w:hanging="360"/>
        <w:rPr>
          <w:rFonts w:ascii="Symbol" w:eastAsia="Symbol" w:hAnsi="Symbol" w:cs="Symbol"/>
          <w:color w:val="222222"/>
          <w:sz w:val="19"/>
          <w:szCs w:val="19"/>
        </w:rPr>
      </w:pPr>
      <w:r>
        <w:rPr>
          <w:rFonts w:eastAsia="Times New Roman"/>
          <w:color w:val="222222"/>
          <w:sz w:val="23"/>
          <w:szCs w:val="23"/>
        </w:rPr>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8C06F8" w:rsidRDefault="008C06F8">
      <w:pPr>
        <w:spacing w:line="1" w:lineRule="exact"/>
        <w:rPr>
          <w:rFonts w:ascii="Symbol" w:eastAsia="Symbol" w:hAnsi="Symbol" w:cs="Symbol"/>
          <w:color w:val="222222"/>
          <w:sz w:val="19"/>
          <w:szCs w:val="19"/>
        </w:rPr>
      </w:pPr>
    </w:p>
    <w:p w:rsidR="008C06F8" w:rsidRDefault="006A7744">
      <w:pPr>
        <w:numPr>
          <w:ilvl w:val="0"/>
          <w:numId w:val="27"/>
        </w:numPr>
        <w:tabs>
          <w:tab w:val="left" w:pos="360"/>
        </w:tabs>
        <w:spacing w:line="236" w:lineRule="auto"/>
        <w:ind w:left="360" w:hanging="360"/>
        <w:rPr>
          <w:rFonts w:ascii="Symbol" w:eastAsia="Symbol" w:hAnsi="Symbol" w:cs="Symbol"/>
          <w:color w:val="222222"/>
          <w:sz w:val="20"/>
          <w:szCs w:val="20"/>
        </w:rPr>
      </w:pPr>
      <w:r>
        <w:rPr>
          <w:rFonts w:eastAsia="Times New Roman"/>
          <w:color w:val="222222"/>
          <w:sz w:val="24"/>
          <w:szCs w:val="24"/>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C06F8" w:rsidRDefault="008C06F8">
      <w:pPr>
        <w:spacing w:line="2" w:lineRule="exact"/>
        <w:rPr>
          <w:rFonts w:ascii="Symbol" w:eastAsia="Symbol" w:hAnsi="Symbol" w:cs="Symbol"/>
          <w:color w:val="222222"/>
          <w:sz w:val="20"/>
          <w:szCs w:val="20"/>
        </w:rPr>
      </w:pP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сокращение численности или штата работников организации (статьи 81, 82, 373 ТК РФ);</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7"/>
        </w:numPr>
        <w:tabs>
          <w:tab w:val="left" w:pos="360"/>
        </w:tabs>
        <w:spacing w:line="236" w:lineRule="auto"/>
        <w:ind w:left="360" w:right="360" w:hanging="360"/>
        <w:rPr>
          <w:rFonts w:ascii="Symbol" w:eastAsia="Symbol" w:hAnsi="Symbol" w:cs="Symbol"/>
          <w:color w:val="222222"/>
          <w:sz w:val="20"/>
          <w:szCs w:val="20"/>
        </w:rPr>
      </w:pPr>
      <w:r>
        <w:rPr>
          <w:rFonts w:eastAsia="Times New Roman"/>
          <w:color w:val="222222"/>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80" w:hanging="360"/>
        <w:rPr>
          <w:rFonts w:ascii="Symbol" w:eastAsia="Symbol" w:hAnsi="Symbol" w:cs="Symbol"/>
          <w:color w:val="222222"/>
          <w:sz w:val="20"/>
          <w:szCs w:val="20"/>
        </w:rPr>
      </w:pPr>
      <w:r>
        <w:rPr>
          <w:rFonts w:eastAsia="Times New Roman"/>
          <w:color w:val="222222"/>
          <w:sz w:val="24"/>
          <w:szCs w:val="24"/>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900" w:hanging="360"/>
        <w:rPr>
          <w:rFonts w:ascii="Symbol" w:eastAsia="Symbol" w:hAnsi="Symbol" w:cs="Symbol"/>
          <w:color w:val="222222"/>
          <w:sz w:val="20"/>
          <w:szCs w:val="20"/>
        </w:rPr>
      </w:pPr>
      <w:r>
        <w:rPr>
          <w:rFonts w:eastAsia="Times New Roman"/>
          <w:color w:val="222222"/>
          <w:sz w:val="24"/>
          <w:szCs w:val="24"/>
        </w:rPr>
        <w:t>повторное в течение одного года грубое нарушение устава организации, осуществляющей образовательную деятельность (пункт 1 статьи 336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49" w:lineRule="auto"/>
        <w:ind w:left="360" w:right="780" w:hanging="360"/>
        <w:rPr>
          <w:rFonts w:ascii="Symbol" w:eastAsia="Symbol" w:hAnsi="Symbol" w:cs="Symbol"/>
          <w:color w:val="222222"/>
          <w:sz w:val="19"/>
          <w:szCs w:val="19"/>
        </w:rPr>
      </w:pPr>
      <w:r>
        <w:rPr>
          <w:rFonts w:eastAsia="Times New Roman"/>
          <w:color w:val="222222"/>
          <w:sz w:val="23"/>
          <w:szCs w:val="23"/>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8C06F8" w:rsidRDefault="008C06F8">
      <w:pPr>
        <w:spacing w:line="3" w:lineRule="exact"/>
        <w:rPr>
          <w:rFonts w:ascii="Symbol" w:eastAsia="Symbol" w:hAnsi="Symbol" w:cs="Symbol"/>
          <w:color w:val="222222"/>
          <w:sz w:val="19"/>
          <w:szCs w:val="19"/>
        </w:rPr>
      </w:pPr>
    </w:p>
    <w:p w:rsidR="008C06F8" w:rsidRDefault="006A7744">
      <w:pPr>
        <w:numPr>
          <w:ilvl w:val="0"/>
          <w:numId w:val="27"/>
        </w:numPr>
        <w:tabs>
          <w:tab w:val="left" w:pos="360"/>
        </w:tabs>
        <w:spacing w:line="249" w:lineRule="auto"/>
        <w:ind w:left="360" w:right="180" w:hanging="360"/>
        <w:rPr>
          <w:rFonts w:ascii="Symbol" w:eastAsia="Symbol" w:hAnsi="Symbol" w:cs="Symbol"/>
          <w:color w:val="222222"/>
          <w:sz w:val="19"/>
          <w:szCs w:val="19"/>
        </w:rPr>
      </w:pPr>
      <w:r>
        <w:rPr>
          <w:rFonts w:eastAsia="Times New Roman"/>
          <w:color w:val="222222"/>
          <w:sz w:val="23"/>
          <w:szCs w:val="23"/>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По согласованию с выборным органом первичной профсоюзной организации производится:</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180" w:hanging="360"/>
        <w:rPr>
          <w:rFonts w:ascii="Symbol" w:eastAsia="Symbol" w:hAnsi="Symbol" w:cs="Symbol"/>
          <w:color w:val="222222"/>
          <w:sz w:val="20"/>
          <w:szCs w:val="20"/>
        </w:rPr>
      </w:pPr>
      <w:r>
        <w:rPr>
          <w:rFonts w:eastAsia="Times New Roman"/>
          <w:color w:val="222222"/>
          <w:sz w:val="24"/>
          <w:szCs w:val="24"/>
        </w:rPr>
        <w:t>установление перечня должностей работников с ненормированным рабочим днем (статья 101 ТК РФ);</w:t>
      </w:r>
    </w:p>
    <w:p w:rsidR="008C06F8" w:rsidRDefault="008C06F8">
      <w:pPr>
        <w:spacing w:line="1" w:lineRule="exact"/>
        <w:rPr>
          <w:rFonts w:ascii="Symbol" w:eastAsia="Symbol" w:hAnsi="Symbol" w:cs="Symbol"/>
          <w:color w:val="222222"/>
          <w:sz w:val="20"/>
          <w:szCs w:val="20"/>
        </w:rPr>
      </w:pP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представление к присвоению почетных званий (статья 191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представление к награждению отраслевыми наградами и иными наградами (статья 191 ТК РФ);</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80" w:hanging="360"/>
        <w:rPr>
          <w:rFonts w:ascii="Symbol" w:eastAsia="Symbol" w:hAnsi="Symbol" w:cs="Symbol"/>
          <w:color w:val="222222"/>
          <w:sz w:val="20"/>
          <w:szCs w:val="20"/>
        </w:rPr>
      </w:pPr>
      <w:r>
        <w:rPr>
          <w:rFonts w:eastAsia="Times New Roman"/>
          <w:color w:val="222222"/>
          <w:sz w:val="24"/>
          <w:szCs w:val="24"/>
        </w:rPr>
        <w:t>установление размеров повышенной заработной платы за вредные и (или) опасные и иные особые условия труда (статья 147 ТК РФ);</w:t>
      </w:r>
    </w:p>
    <w:p w:rsidR="008C06F8" w:rsidRDefault="008C06F8">
      <w:pPr>
        <w:spacing w:line="1" w:lineRule="exact"/>
        <w:rPr>
          <w:rFonts w:ascii="Symbol" w:eastAsia="Symbol" w:hAnsi="Symbol" w:cs="Symbol"/>
          <w:color w:val="222222"/>
          <w:sz w:val="20"/>
          <w:szCs w:val="20"/>
        </w:rPr>
      </w:pP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установление размеров повышения заработной платы в ночное время (статья 154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распределение учебной нагрузки (статья 100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утверждение расписания занятий (статья 100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установление, изменение размеров выплат стимулирующего характера (статьи 135, 144 ТК РФ);</w:t>
      </w:r>
    </w:p>
    <w:p w:rsidR="008C06F8" w:rsidRDefault="006A7744">
      <w:pPr>
        <w:numPr>
          <w:ilvl w:val="0"/>
          <w:numId w:val="27"/>
        </w:numPr>
        <w:tabs>
          <w:tab w:val="left" w:pos="360"/>
        </w:tabs>
        <w:ind w:left="360" w:hanging="360"/>
        <w:rPr>
          <w:rFonts w:ascii="Symbol" w:eastAsia="Symbol" w:hAnsi="Symbol" w:cs="Symbol"/>
          <w:color w:val="222222"/>
          <w:sz w:val="20"/>
          <w:szCs w:val="20"/>
        </w:rPr>
      </w:pPr>
      <w:r>
        <w:rPr>
          <w:rFonts w:eastAsia="Times New Roman"/>
          <w:color w:val="222222"/>
          <w:sz w:val="24"/>
          <w:szCs w:val="24"/>
        </w:rPr>
        <w:t>распределение стимулирующих выплат и использование фонда экономии заработной платы</w:t>
      </w:r>
    </w:p>
    <w:p w:rsidR="008C06F8" w:rsidRDefault="006A7744">
      <w:pPr>
        <w:ind w:left="360"/>
        <w:rPr>
          <w:rFonts w:ascii="Symbol" w:eastAsia="Symbol" w:hAnsi="Symbol" w:cs="Symbol"/>
          <w:color w:val="222222"/>
          <w:sz w:val="20"/>
          <w:szCs w:val="20"/>
        </w:rPr>
      </w:pPr>
      <w:r>
        <w:rPr>
          <w:rFonts w:eastAsia="Times New Roman"/>
          <w:color w:val="222222"/>
          <w:sz w:val="24"/>
          <w:szCs w:val="24"/>
        </w:rPr>
        <w:t>(статьи 135, 144 ТК РФ).</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7"/>
        </w:numPr>
        <w:tabs>
          <w:tab w:val="left" w:pos="360"/>
        </w:tabs>
        <w:spacing w:line="234" w:lineRule="auto"/>
        <w:ind w:left="360" w:right="1280" w:hanging="360"/>
        <w:rPr>
          <w:rFonts w:ascii="Symbol" w:eastAsia="Symbol" w:hAnsi="Symbol" w:cs="Symbol"/>
          <w:color w:val="222222"/>
          <w:sz w:val="20"/>
          <w:szCs w:val="20"/>
        </w:rPr>
      </w:pPr>
      <w:r>
        <w:rPr>
          <w:rFonts w:eastAsia="Times New Roman"/>
          <w:color w:val="222222"/>
          <w:sz w:val="24"/>
          <w:szCs w:val="24"/>
        </w:rPr>
        <w:t>С предварительного согласия выборного органа первичной профсоюзной организации производится:</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6" w:lineRule="auto"/>
        <w:ind w:left="360" w:hanging="360"/>
        <w:jc w:val="both"/>
        <w:rPr>
          <w:rFonts w:ascii="Symbol" w:eastAsia="Symbol" w:hAnsi="Symbol" w:cs="Symbol"/>
          <w:color w:val="222222"/>
          <w:sz w:val="20"/>
          <w:szCs w:val="20"/>
        </w:rPr>
      </w:pPr>
      <w:r>
        <w:rPr>
          <w:rFonts w:eastAsia="Times New Roman"/>
          <w:color w:val="222222"/>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49" w:lineRule="auto"/>
        <w:ind w:left="360" w:right="80" w:hanging="360"/>
        <w:rPr>
          <w:rFonts w:ascii="Symbol" w:eastAsia="Symbol" w:hAnsi="Symbol" w:cs="Symbol"/>
          <w:color w:val="222222"/>
          <w:sz w:val="19"/>
          <w:szCs w:val="19"/>
        </w:rPr>
      </w:pPr>
      <w:r>
        <w:rPr>
          <w:rFonts w:eastAsia="Times New Roman"/>
          <w:color w:val="222222"/>
          <w:sz w:val="23"/>
          <w:szCs w:val="23"/>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C06F8" w:rsidRDefault="008C06F8">
      <w:pPr>
        <w:spacing w:line="3" w:lineRule="exact"/>
        <w:rPr>
          <w:rFonts w:ascii="Symbol" w:eastAsia="Symbol" w:hAnsi="Symbol" w:cs="Symbol"/>
          <w:color w:val="222222"/>
          <w:sz w:val="19"/>
          <w:szCs w:val="19"/>
        </w:rPr>
      </w:pPr>
    </w:p>
    <w:p w:rsidR="008C06F8" w:rsidRDefault="006A7744">
      <w:pPr>
        <w:numPr>
          <w:ilvl w:val="0"/>
          <w:numId w:val="27"/>
        </w:numPr>
        <w:tabs>
          <w:tab w:val="left" w:pos="360"/>
        </w:tabs>
        <w:spacing w:line="236" w:lineRule="auto"/>
        <w:ind w:left="360" w:right="140" w:hanging="360"/>
        <w:rPr>
          <w:rFonts w:ascii="Symbol" w:eastAsia="Symbol" w:hAnsi="Symbol" w:cs="Symbol"/>
          <w:color w:val="222222"/>
          <w:sz w:val="20"/>
          <w:szCs w:val="20"/>
        </w:rPr>
      </w:pPr>
      <w:r>
        <w:rPr>
          <w:rFonts w:eastAsia="Times New Roman"/>
          <w:color w:val="222222"/>
          <w:sz w:val="24"/>
          <w:szCs w:val="24"/>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7"/>
        </w:numPr>
        <w:tabs>
          <w:tab w:val="left" w:pos="360"/>
        </w:tabs>
        <w:spacing w:line="236" w:lineRule="auto"/>
        <w:ind w:left="360" w:right="180" w:hanging="360"/>
        <w:rPr>
          <w:rFonts w:ascii="Symbol" w:eastAsia="Symbol" w:hAnsi="Symbol" w:cs="Symbol"/>
          <w:color w:val="222222"/>
          <w:sz w:val="20"/>
          <w:szCs w:val="20"/>
        </w:rPr>
      </w:pPr>
      <w:r>
        <w:rPr>
          <w:rFonts w:eastAsia="Times New Roman"/>
          <w:color w:val="222222"/>
          <w:sz w:val="24"/>
          <w:szCs w:val="24"/>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8C06F8" w:rsidRDefault="008C06F8">
      <w:pPr>
        <w:sectPr w:rsidR="008C06F8">
          <w:pgSz w:w="11900" w:h="16838"/>
          <w:pgMar w:top="722" w:right="1006" w:bottom="388" w:left="360" w:header="0" w:footer="0" w:gutter="0"/>
          <w:cols w:space="720" w:equalWidth="0">
            <w:col w:w="10540"/>
          </w:cols>
        </w:sectPr>
      </w:pPr>
    </w:p>
    <w:p w:rsidR="008C06F8" w:rsidRDefault="006A7744">
      <w:pPr>
        <w:numPr>
          <w:ilvl w:val="0"/>
          <w:numId w:val="28"/>
        </w:numPr>
        <w:tabs>
          <w:tab w:val="left" w:pos="360"/>
        </w:tabs>
        <w:ind w:left="360" w:hanging="360"/>
        <w:rPr>
          <w:rFonts w:ascii="Symbol" w:eastAsia="Symbol" w:hAnsi="Symbol" w:cs="Symbol"/>
          <w:color w:val="222222"/>
          <w:sz w:val="20"/>
          <w:szCs w:val="20"/>
        </w:rPr>
      </w:pPr>
      <w:r>
        <w:rPr>
          <w:rFonts w:eastAsia="Times New Roman"/>
          <w:color w:val="222222"/>
          <w:sz w:val="24"/>
          <w:szCs w:val="24"/>
        </w:rPr>
        <w:lastRenderedPageBreak/>
        <w:t>сокращение численности или штата работников организации (пункт 2 части 1 статьи 81 ТК РФ);</w:t>
      </w:r>
    </w:p>
    <w:p w:rsidR="008C06F8" w:rsidRDefault="008C06F8">
      <w:pPr>
        <w:spacing w:line="12" w:lineRule="exact"/>
        <w:rPr>
          <w:rFonts w:ascii="Symbol" w:eastAsia="Symbol" w:hAnsi="Symbol" w:cs="Symbol"/>
          <w:color w:val="222222"/>
          <w:sz w:val="20"/>
          <w:szCs w:val="20"/>
        </w:rPr>
      </w:pPr>
    </w:p>
    <w:p w:rsidR="008C06F8" w:rsidRDefault="006A7744">
      <w:pPr>
        <w:numPr>
          <w:ilvl w:val="0"/>
          <w:numId w:val="28"/>
        </w:numPr>
        <w:tabs>
          <w:tab w:val="left" w:pos="360"/>
        </w:tabs>
        <w:spacing w:line="249" w:lineRule="auto"/>
        <w:ind w:left="360" w:right="500" w:hanging="360"/>
        <w:rPr>
          <w:rFonts w:ascii="Symbol" w:eastAsia="Symbol" w:hAnsi="Symbol" w:cs="Symbol"/>
          <w:color w:val="222222"/>
          <w:sz w:val="19"/>
          <w:szCs w:val="19"/>
        </w:rPr>
      </w:pPr>
      <w:r>
        <w:rPr>
          <w:rFonts w:eastAsia="Times New Roman"/>
          <w:color w:val="222222"/>
          <w:sz w:val="23"/>
          <w:szCs w:val="23"/>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w:t>
      </w:r>
    </w:p>
    <w:p w:rsidR="008C06F8" w:rsidRDefault="006A7744">
      <w:pPr>
        <w:ind w:left="360"/>
        <w:rPr>
          <w:rFonts w:ascii="Symbol" w:eastAsia="Symbol" w:hAnsi="Symbol" w:cs="Symbol"/>
          <w:color w:val="222222"/>
          <w:sz w:val="19"/>
          <w:szCs w:val="19"/>
        </w:rPr>
      </w:pPr>
      <w:r>
        <w:rPr>
          <w:rFonts w:eastAsia="Times New Roman"/>
          <w:color w:val="222222"/>
          <w:sz w:val="24"/>
          <w:szCs w:val="24"/>
        </w:rPr>
        <w:t>81 ТК РФ);</w:t>
      </w:r>
    </w:p>
    <w:p w:rsidR="008C06F8" w:rsidRDefault="008C06F8">
      <w:pPr>
        <w:spacing w:line="12" w:lineRule="exact"/>
        <w:rPr>
          <w:rFonts w:ascii="Symbol" w:eastAsia="Symbol" w:hAnsi="Symbol" w:cs="Symbol"/>
          <w:color w:val="222222"/>
          <w:sz w:val="19"/>
          <w:szCs w:val="19"/>
        </w:rPr>
      </w:pPr>
    </w:p>
    <w:p w:rsidR="008C06F8" w:rsidRDefault="006A7744">
      <w:pPr>
        <w:numPr>
          <w:ilvl w:val="0"/>
          <w:numId w:val="28"/>
        </w:numPr>
        <w:tabs>
          <w:tab w:val="left" w:pos="360"/>
        </w:tabs>
        <w:spacing w:line="234" w:lineRule="auto"/>
        <w:ind w:left="360" w:right="340" w:hanging="360"/>
        <w:rPr>
          <w:rFonts w:ascii="Symbol" w:eastAsia="Symbol" w:hAnsi="Symbol" w:cs="Symbol"/>
          <w:color w:val="222222"/>
          <w:sz w:val="20"/>
          <w:szCs w:val="20"/>
        </w:rPr>
      </w:pPr>
      <w:r>
        <w:rPr>
          <w:rFonts w:eastAsia="Times New Roman"/>
          <w:color w:val="222222"/>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8"/>
        </w:numPr>
        <w:tabs>
          <w:tab w:val="left" w:pos="360"/>
        </w:tabs>
        <w:spacing w:line="237" w:lineRule="auto"/>
        <w:ind w:left="360" w:right="500" w:hanging="360"/>
        <w:rPr>
          <w:rFonts w:ascii="Symbol" w:eastAsia="Symbol" w:hAnsi="Symbol" w:cs="Symbol"/>
          <w:color w:val="222222"/>
          <w:sz w:val="20"/>
          <w:szCs w:val="20"/>
        </w:rPr>
      </w:pPr>
      <w:r>
        <w:rPr>
          <w:rFonts w:eastAsia="Times New Roman"/>
          <w:color w:val="222222"/>
          <w:sz w:val="24"/>
          <w:szCs w:val="24"/>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eastAsia="Times New Roman"/>
          <w:i/>
          <w:iCs/>
          <w:color w:val="222222"/>
          <w:sz w:val="24"/>
          <w:szCs w:val="24"/>
        </w:rPr>
        <w:t>(</w:t>
      </w:r>
      <w:r>
        <w:rPr>
          <w:rFonts w:eastAsia="Times New Roman"/>
          <w:color w:val="222222"/>
          <w:sz w:val="24"/>
          <w:szCs w:val="24"/>
        </w:rPr>
        <w:t>части 3 статьи 374 ТК РФ).</w:t>
      </w:r>
    </w:p>
    <w:p w:rsidR="008C06F8" w:rsidRDefault="008C06F8">
      <w:pPr>
        <w:spacing w:line="13" w:lineRule="exact"/>
        <w:rPr>
          <w:rFonts w:ascii="Symbol" w:eastAsia="Symbol" w:hAnsi="Symbol" w:cs="Symbol"/>
          <w:color w:val="222222"/>
          <w:sz w:val="20"/>
          <w:szCs w:val="20"/>
        </w:rPr>
      </w:pPr>
    </w:p>
    <w:p w:rsidR="008C06F8" w:rsidRDefault="006A7744">
      <w:pPr>
        <w:numPr>
          <w:ilvl w:val="0"/>
          <w:numId w:val="28"/>
        </w:numPr>
        <w:tabs>
          <w:tab w:val="left" w:pos="360"/>
        </w:tabs>
        <w:spacing w:line="237" w:lineRule="auto"/>
        <w:ind w:left="360" w:right="500" w:hanging="360"/>
        <w:rPr>
          <w:rFonts w:ascii="Symbol" w:eastAsia="Symbol" w:hAnsi="Symbol" w:cs="Symbol"/>
          <w:color w:val="222222"/>
          <w:sz w:val="20"/>
          <w:szCs w:val="20"/>
        </w:rPr>
      </w:pPr>
      <w:r>
        <w:rPr>
          <w:rFonts w:eastAsia="Times New Roman"/>
          <w:color w:val="222222"/>
          <w:sz w:val="24"/>
          <w:szCs w:val="24"/>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8C06F8" w:rsidRDefault="008C06F8">
      <w:pPr>
        <w:spacing w:line="17" w:lineRule="exact"/>
        <w:rPr>
          <w:rFonts w:ascii="Symbol" w:eastAsia="Symbol" w:hAnsi="Symbol" w:cs="Symbol"/>
          <w:color w:val="222222"/>
          <w:sz w:val="20"/>
          <w:szCs w:val="20"/>
        </w:rPr>
      </w:pPr>
    </w:p>
    <w:p w:rsidR="008C06F8" w:rsidRDefault="006A7744">
      <w:pPr>
        <w:numPr>
          <w:ilvl w:val="0"/>
          <w:numId w:val="28"/>
        </w:numPr>
        <w:tabs>
          <w:tab w:val="left" w:pos="360"/>
        </w:tabs>
        <w:spacing w:line="238" w:lineRule="auto"/>
        <w:ind w:left="360" w:right="320" w:hanging="360"/>
        <w:rPr>
          <w:rFonts w:ascii="Symbol" w:eastAsia="Symbol" w:hAnsi="Symbol" w:cs="Symbol"/>
          <w:color w:val="222222"/>
          <w:sz w:val="20"/>
          <w:szCs w:val="20"/>
        </w:rPr>
      </w:pPr>
      <w:r>
        <w:rPr>
          <w:rFonts w:eastAsia="Times New Roman"/>
          <w:color w:val="222222"/>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8C06F8" w:rsidRDefault="008C06F8">
      <w:pPr>
        <w:spacing w:line="14" w:lineRule="exact"/>
        <w:rPr>
          <w:rFonts w:ascii="Symbol" w:eastAsia="Symbol" w:hAnsi="Symbol" w:cs="Symbol"/>
          <w:color w:val="222222"/>
          <w:sz w:val="20"/>
          <w:szCs w:val="20"/>
        </w:rPr>
      </w:pPr>
    </w:p>
    <w:p w:rsidR="008C06F8" w:rsidRDefault="006A7744">
      <w:pPr>
        <w:numPr>
          <w:ilvl w:val="0"/>
          <w:numId w:val="28"/>
        </w:numPr>
        <w:tabs>
          <w:tab w:val="left" w:pos="360"/>
        </w:tabs>
        <w:spacing w:line="236" w:lineRule="auto"/>
        <w:ind w:left="360" w:right="640" w:hanging="360"/>
        <w:rPr>
          <w:rFonts w:ascii="Symbol" w:eastAsia="Symbol" w:hAnsi="Symbol" w:cs="Symbol"/>
          <w:color w:val="222222"/>
          <w:sz w:val="20"/>
          <w:szCs w:val="20"/>
        </w:rPr>
      </w:pPr>
      <w:r>
        <w:rPr>
          <w:rFonts w:eastAsia="Times New Roman"/>
          <w:color w:val="222222"/>
          <w:sz w:val="24"/>
          <w:szCs w:val="24"/>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C06F8" w:rsidRDefault="008C06F8">
      <w:pPr>
        <w:spacing w:line="278" w:lineRule="exact"/>
        <w:rPr>
          <w:sz w:val="20"/>
          <w:szCs w:val="20"/>
        </w:rPr>
      </w:pPr>
    </w:p>
    <w:p w:rsidR="008C06F8" w:rsidRDefault="006A7744">
      <w:pPr>
        <w:ind w:left="360"/>
        <w:rPr>
          <w:sz w:val="20"/>
          <w:szCs w:val="20"/>
        </w:rPr>
      </w:pPr>
      <w:r>
        <w:rPr>
          <w:rFonts w:eastAsia="Times New Roman"/>
          <w:b/>
          <w:bCs/>
          <w:color w:val="222222"/>
          <w:sz w:val="24"/>
          <w:szCs w:val="24"/>
        </w:rPr>
        <w:t>Раздел 10. Обязательства выборного органа первичной профсоюзной организации</w:t>
      </w:r>
    </w:p>
    <w:p w:rsidR="008C06F8" w:rsidRDefault="006A7744">
      <w:pPr>
        <w:numPr>
          <w:ilvl w:val="0"/>
          <w:numId w:val="29"/>
        </w:numPr>
        <w:tabs>
          <w:tab w:val="left" w:pos="360"/>
        </w:tabs>
        <w:ind w:left="360" w:hanging="360"/>
        <w:rPr>
          <w:rFonts w:eastAsia="Times New Roman"/>
          <w:color w:val="222222"/>
          <w:sz w:val="24"/>
          <w:szCs w:val="24"/>
        </w:rPr>
      </w:pPr>
      <w:r>
        <w:rPr>
          <w:rFonts w:eastAsia="Times New Roman"/>
          <w:color w:val="222222"/>
          <w:sz w:val="24"/>
          <w:szCs w:val="24"/>
        </w:rPr>
        <w:t>Выборный орган первичной профсоюзной организации обязуется:</w:t>
      </w:r>
    </w:p>
    <w:p w:rsidR="008C06F8" w:rsidRDefault="008C06F8">
      <w:pPr>
        <w:spacing w:line="12" w:lineRule="exact"/>
        <w:rPr>
          <w:rFonts w:eastAsia="Times New Roman"/>
          <w:color w:val="222222"/>
          <w:sz w:val="24"/>
          <w:szCs w:val="24"/>
        </w:rPr>
      </w:pPr>
    </w:p>
    <w:p w:rsidR="008C06F8" w:rsidRDefault="006A7744">
      <w:pPr>
        <w:spacing w:line="237" w:lineRule="auto"/>
        <w:ind w:left="360" w:right="220"/>
        <w:rPr>
          <w:rFonts w:eastAsia="Times New Roman"/>
          <w:color w:val="222222"/>
          <w:sz w:val="24"/>
          <w:szCs w:val="24"/>
        </w:rPr>
      </w:pPr>
      <w:r>
        <w:rPr>
          <w:rFonts w:eastAsia="Times New Roman"/>
          <w:color w:val="222222"/>
          <w:sz w:val="24"/>
          <w:szCs w:val="24"/>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C06F8" w:rsidRDefault="008C06F8">
      <w:pPr>
        <w:spacing w:line="260" w:lineRule="exact"/>
        <w:rPr>
          <w:rFonts w:eastAsia="Times New Roman"/>
          <w:color w:val="222222"/>
          <w:sz w:val="24"/>
          <w:szCs w:val="24"/>
        </w:rPr>
      </w:pPr>
    </w:p>
    <w:p w:rsidR="008C06F8" w:rsidRDefault="006A7744">
      <w:pPr>
        <w:spacing w:line="237" w:lineRule="auto"/>
        <w:ind w:left="360" w:right="20"/>
        <w:rPr>
          <w:rFonts w:eastAsia="Times New Roman"/>
          <w:color w:val="222222"/>
          <w:sz w:val="24"/>
          <w:szCs w:val="24"/>
        </w:rPr>
      </w:pPr>
      <w:r>
        <w:rPr>
          <w:rFonts w:eastAsia="Times New Roman"/>
          <w:color w:val="222222"/>
          <w:sz w:val="24"/>
          <w:szCs w:val="24"/>
        </w:rPr>
        <w:t>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C06F8" w:rsidRDefault="008C06F8">
      <w:pPr>
        <w:spacing w:line="263" w:lineRule="exact"/>
        <w:rPr>
          <w:rFonts w:eastAsia="Times New Roman"/>
          <w:color w:val="222222"/>
          <w:sz w:val="24"/>
          <w:szCs w:val="24"/>
        </w:rPr>
      </w:pPr>
    </w:p>
    <w:p w:rsidR="008C06F8" w:rsidRDefault="006A7744">
      <w:pPr>
        <w:spacing w:line="235" w:lineRule="auto"/>
        <w:ind w:left="360" w:right="540"/>
        <w:rPr>
          <w:rFonts w:eastAsia="Times New Roman"/>
          <w:color w:val="222222"/>
          <w:sz w:val="24"/>
          <w:szCs w:val="24"/>
        </w:rPr>
      </w:pPr>
      <w:r>
        <w:rPr>
          <w:rFonts w:eastAsia="Times New Roman"/>
          <w:color w:val="222222"/>
          <w:sz w:val="24"/>
          <w:szCs w:val="24"/>
        </w:rPr>
        <w:t>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C06F8" w:rsidRDefault="008C06F8">
      <w:pPr>
        <w:spacing w:line="261" w:lineRule="exact"/>
        <w:rPr>
          <w:rFonts w:eastAsia="Times New Roman"/>
          <w:color w:val="222222"/>
          <w:sz w:val="24"/>
          <w:szCs w:val="24"/>
        </w:rPr>
      </w:pPr>
    </w:p>
    <w:p w:rsidR="008C06F8" w:rsidRDefault="006A7744">
      <w:pPr>
        <w:spacing w:line="237" w:lineRule="auto"/>
        <w:ind w:left="360"/>
        <w:rPr>
          <w:rFonts w:eastAsia="Times New Roman"/>
          <w:color w:val="222222"/>
          <w:sz w:val="24"/>
          <w:szCs w:val="24"/>
        </w:rPr>
      </w:pPr>
      <w:r>
        <w:rPr>
          <w:rFonts w:eastAsia="Times New Roman"/>
          <w:color w:val="222222"/>
          <w:sz w:val="24"/>
          <w:szCs w:val="24"/>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C06F8" w:rsidRDefault="008C06F8">
      <w:pPr>
        <w:spacing w:line="250" w:lineRule="exact"/>
        <w:rPr>
          <w:rFonts w:eastAsia="Times New Roman"/>
          <w:color w:val="222222"/>
          <w:sz w:val="24"/>
          <w:szCs w:val="24"/>
        </w:rPr>
      </w:pPr>
    </w:p>
    <w:p w:rsidR="008C06F8" w:rsidRDefault="006A7744">
      <w:pPr>
        <w:ind w:left="360"/>
        <w:rPr>
          <w:rFonts w:eastAsia="Times New Roman"/>
          <w:color w:val="222222"/>
          <w:sz w:val="24"/>
          <w:szCs w:val="24"/>
        </w:rPr>
      </w:pPr>
      <w:r>
        <w:rPr>
          <w:rFonts w:eastAsia="Times New Roman"/>
          <w:color w:val="222222"/>
          <w:sz w:val="24"/>
          <w:szCs w:val="24"/>
        </w:rPr>
        <w:t>10.5.  Осуществлять контроль за охраной труда в образовательной организации.</w:t>
      </w:r>
    </w:p>
    <w:p w:rsidR="008C06F8" w:rsidRDefault="008C06F8">
      <w:pPr>
        <w:spacing w:line="259" w:lineRule="exact"/>
        <w:rPr>
          <w:rFonts w:eastAsia="Times New Roman"/>
          <w:color w:val="222222"/>
          <w:sz w:val="24"/>
          <w:szCs w:val="24"/>
        </w:rPr>
      </w:pPr>
    </w:p>
    <w:p w:rsidR="008C06F8" w:rsidRDefault="006A7744">
      <w:pPr>
        <w:spacing w:line="235" w:lineRule="auto"/>
        <w:ind w:left="360" w:right="120"/>
        <w:rPr>
          <w:rFonts w:eastAsia="Times New Roman"/>
          <w:color w:val="222222"/>
          <w:sz w:val="24"/>
          <w:szCs w:val="24"/>
        </w:rPr>
      </w:pPr>
      <w:r>
        <w:rPr>
          <w:rFonts w:eastAsia="Times New Roman"/>
          <w:color w:val="222222"/>
          <w:sz w:val="24"/>
          <w:szCs w:val="24"/>
        </w:rPr>
        <w:t>10.6. Представлять и защищать трудовые права членов Профсоюза в комиссии по трудовым спорам и в суде.</w:t>
      </w:r>
    </w:p>
    <w:p w:rsidR="008C06F8" w:rsidRDefault="008C06F8">
      <w:pPr>
        <w:spacing w:line="264" w:lineRule="exact"/>
        <w:rPr>
          <w:sz w:val="20"/>
          <w:szCs w:val="20"/>
        </w:rPr>
      </w:pPr>
    </w:p>
    <w:p w:rsidR="008C06F8" w:rsidRDefault="006A7744">
      <w:pPr>
        <w:spacing w:line="235" w:lineRule="auto"/>
        <w:ind w:left="360" w:right="440"/>
        <w:rPr>
          <w:sz w:val="20"/>
          <w:szCs w:val="20"/>
        </w:rPr>
      </w:pPr>
      <w:r>
        <w:rPr>
          <w:rFonts w:eastAsia="Times New Roman"/>
          <w:color w:val="222222"/>
          <w:sz w:val="24"/>
          <w:szCs w:val="24"/>
        </w:rPr>
        <w:t>10.7. Осуществлять контроль за правильностью и своевременностью предоставления работникам отпусков и их оплаты.</w:t>
      </w:r>
    </w:p>
    <w:p w:rsidR="008C06F8" w:rsidRDefault="008C06F8">
      <w:pPr>
        <w:spacing w:line="261" w:lineRule="exact"/>
        <w:rPr>
          <w:sz w:val="20"/>
          <w:szCs w:val="20"/>
        </w:rPr>
      </w:pPr>
    </w:p>
    <w:p w:rsidR="008C06F8" w:rsidRDefault="006A7744">
      <w:pPr>
        <w:spacing w:line="251" w:lineRule="auto"/>
        <w:ind w:left="360" w:right="640"/>
        <w:rPr>
          <w:sz w:val="20"/>
          <w:szCs w:val="20"/>
        </w:rPr>
      </w:pPr>
      <w:r>
        <w:rPr>
          <w:rFonts w:eastAsia="Times New Roman"/>
          <w:color w:val="222222"/>
          <w:sz w:val="23"/>
          <w:szCs w:val="23"/>
        </w:rPr>
        <w:t>10.8. 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8C06F8" w:rsidRDefault="008C06F8">
      <w:pPr>
        <w:sectPr w:rsidR="008C06F8">
          <w:pgSz w:w="11900" w:h="16838"/>
          <w:pgMar w:top="710" w:right="746" w:bottom="1103" w:left="360" w:header="0" w:footer="0" w:gutter="0"/>
          <w:cols w:space="720" w:equalWidth="0">
            <w:col w:w="10800"/>
          </w:cols>
        </w:sectPr>
      </w:pPr>
    </w:p>
    <w:p w:rsidR="008C06F8" w:rsidRDefault="006A7744">
      <w:pPr>
        <w:spacing w:line="237" w:lineRule="auto"/>
        <w:ind w:right="400"/>
        <w:rPr>
          <w:sz w:val="20"/>
          <w:szCs w:val="20"/>
        </w:rPr>
      </w:pPr>
      <w:r>
        <w:rPr>
          <w:rFonts w:eastAsia="Times New Roman"/>
          <w:color w:val="222222"/>
          <w:sz w:val="24"/>
          <w:szCs w:val="24"/>
        </w:rPr>
        <w:lastRenderedPageBreak/>
        <w:t>10.9.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C06F8" w:rsidRDefault="008C06F8">
      <w:pPr>
        <w:spacing w:line="260" w:lineRule="exact"/>
        <w:rPr>
          <w:sz w:val="20"/>
          <w:szCs w:val="20"/>
        </w:rPr>
      </w:pPr>
    </w:p>
    <w:p w:rsidR="008C06F8" w:rsidRDefault="006A7744">
      <w:pPr>
        <w:spacing w:line="235" w:lineRule="auto"/>
        <w:ind w:right="740"/>
        <w:rPr>
          <w:sz w:val="20"/>
          <w:szCs w:val="20"/>
        </w:rPr>
      </w:pPr>
      <w:r>
        <w:rPr>
          <w:rFonts w:eastAsia="Times New Roman"/>
          <w:color w:val="222222"/>
          <w:sz w:val="24"/>
          <w:szCs w:val="24"/>
        </w:rPr>
        <w:t>10.10. Осуществлять проверку правильности удержания и перечисления на счет профсоюзной организации членских профсоюзных взносов.</w:t>
      </w:r>
    </w:p>
    <w:p w:rsidR="008C06F8" w:rsidRDefault="008C06F8">
      <w:pPr>
        <w:spacing w:line="261" w:lineRule="exact"/>
        <w:rPr>
          <w:sz w:val="20"/>
          <w:szCs w:val="20"/>
        </w:rPr>
      </w:pPr>
    </w:p>
    <w:p w:rsidR="008C06F8" w:rsidRDefault="006A7744">
      <w:pPr>
        <w:spacing w:line="235" w:lineRule="auto"/>
        <w:ind w:right="280"/>
        <w:rPr>
          <w:sz w:val="20"/>
          <w:szCs w:val="20"/>
        </w:rPr>
      </w:pPr>
      <w:r>
        <w:rPr>
          <w:rFonts w:eastAsia="Times New Roman"/>
          <w:color w:val="222222"/>
          <w:sz w:val="24"/>
          <w:szCs w:val="24"/>
        </w:rPr>
        <w:t>10.11. Информировать членов Профсоюза о своей работе, о деятельности выборных профсоюзных органов, местной и областной организаций профсоюза.</w:t>
      </w:r>
    </w:p>
    <w:p w:rsidR="008C06F8" w:rsidRDefault="008C06F8">
      <w:pPr>
        <w:spacing w:line="261" w:lineRule="exact"/>
        <w:rPr>
          <w:sz w:val="20"/>
          <w:szCs w:val="20"/>
        </w:rPr>
      </w:pPr>
    </w:p>
    <w:p w:rsidR="008C06F8" w:rsidRDefault="006A7744">
      <w:pPr>
        <w:spacing w:line="235" w:lineRule="auto"/>
        <w:ind w:right="300"/>
        <w:rPr>
          <w:sz w:val="20"/>
          <w:szCs w:val="20"/>
        </w:rPr>
      </w:pPr>
      <w:r>
        <w:rPr>
          <w:rFonts w:eastAsia="Times New Roman"/>
          <w:color w:val="222222"/>
          <w:sz w:val="24"/>
          <w:szCs w:val="24"/>
        </w:rPr>
        <w:t>10.12.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C06F8" w:rsidRDefault="008C06F8">
      <w:pPr>
        <w:spacing w:line="254" w:lineRule="exact"/>
        <w:rPr>
          <w:sz w:val="20"/>
          <w:szCs w:val="20"/>
        </w:rPr>
      </w:pPr>
    </w:p>
    <w:p w:rsidR="008C06F8" w:rsidRDefault="006A7744">
      <w:pPr>
        <w:rPr>
          <w:sz w:val="20"/>
          <w:szCs w:val="20"/>
        </w:rPr>
      </w:pPr>
      <w:r>
        <w:rPr>
          <w:rFonts w:eastAsia="Times New Roman"/>
          <w:color w:val="222222"/>
          <w:sz w:val="24"/>
          <w:szCs w:val="24"/>
        </w:rPr>
        <w:t>10.13.  Содействовать оздоровлению членов профсоюза и их детей.</w:t>
      </w:r>
    </w:p>
    <w:p w:rsidR="008C06F8" w:rsidRDefault="008C06F8">
      <w:pPr>
        <w:spacing w:line="259" w:lineRule="exact"/>
        <w:rPr>
          <w:sz w:val="20"/>
          <w:szCs w:val="20"/>
        </w:rPr>
      </w:pPr>
    </w:p>
    <w:p w:rsidR="008C06F8" w:rsidRDefault="006A7744">
      <w:pPr>
        <w:spacing w:line="235" w:lineRule="auto"/>
        <w:ind w:right="700"/>
        <w:rPr>
          <w:sz w:val="20"/>
          <w:szCs w:val="20"/>
        </w:rPr>
      </w:pPr>
      <w:r>
        <w:rPr>
          <w:rFonts w:eastAsia="Times New Roman"/>
          <w:color w:val="222222"/>
          <w:sz w:val="24"/>
          <w:szCs w:val="24"/>
        </w:rPr>
        <w:t>10.14. Ходатайствовать о присвоении почетных званий, представлении к наградам работников образовательной организации.</w:t>
      </w:r>
    </w:p>
    <w:p w:rsidR="008C06F8" w:rsidRDefault="008C06F8">
      <w:pPr>
        <w:spacing w:line="254" w:lineRule="exact"/>
        <w:rPr>
          <w:sz w:val="20"/>
          <w:szCs w:val="20"/>
        </w:rPr>
      </w:pPr>
    </w:p>
    <w:p w:rsidR="008C06F8" w:rsidRDefault="006A7744">
      <w:pPr>
        <w:rPr>
          <w:sz w:val="20"/>
          <w:szCs w:val="20"/>
        </w:rPr>
      </w:pPr>
      <w:r>
        <w:rPr>
          <w:rFonts w:eastAsia="Times New Roman"/>
          <w:b/>
          <w:bCs/>
          <w:color w:val="222222"/>
          <w:sz w:val="24"/>
          <w:szCs w:val="24"/>
        </w:rPr>
        <w:t>Раздел 11. Контроль за выполнением коллективного договора.</w:t>
      </w:r>
    </w:p>
    <w:p w:rsidR="008C06F8" w:rsidRDefault="006A7744">
      <w:pPr>
        <w:rPr>
          <w:sz w:val="20"/>
          <w:szCs w:val="20"/>
        </w:rPr>
      </w:pPr>
      <w:r>
        <w:rPr>
          <w:rFonts w:eastAsia="Times New Roman"/>
          <w:b/>
          <w:bCs/>
          <w:color w:val="222222"/>
          <w:sz w:val="24"/>
          <w:szCs w:val="24"/>
        </w:rPr>
        <w:t>Ответственность сторон коллективного договора</w:t>
      </w:r>
    </w:p>
    <w:p w:rsidR="008C06F8" w:rsidRDefault="008C06F8">
      <w:pPr>
        <w:spacing w:line="7" w:lineRule="exact"/>
        <w:rPr>
          <w:sz w:val="20"/>
          <w:szCs w:val="20"/>
        </w:rPr>
      </w:pPr>
    </w:p>
    <w:p w:rsidR="008C06F8" w:rsidRDefault="006A7744">
      <w:pPr>
        <w:spacing w:line="237" w:lineRule="auto"/>
        <w:ind w:right="140"/>
        <w:rPr>
          <w:sz w:val="20"/>
          <w:szCs w:val="20"/>
        </w:rPr>
      </w:pPr>
      <w:r>
        <w:rPr>
          <w:rFonts w:eastAsia="Times New Roman"/>
          <w:color w:val="222222"/>
          <w:sz w:val="24"/>
          <w:szCs w:val="24"/>
        </w:rPr>
        <w:t>11.1.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8C06F8" w:rsidRDefault="008C06F8">
      <w:pPr>
        <w:spacing w:line="251" w:lineRule="exact"/>
        <w:rPr>
          <w:sz w:val="20"/>
          <w:szCs w:val="20"/>
        </w:rPr>
      </w:pPr>
    </w:p>
    <w:p w:rsidR="008C06F8" w:rsidRDefault="006A7744">
      <w:pPr>
        <w:rPr>
          <w:sz w:val="20"/>
          <w:szCs w:val="20"/>
        </w:rPr>
      </w:pPr>
      <w:r>
        <w:rPr>
          <w:rFonts w:eastAsia="Times New Roman"/>
          <w:color w:val="222222"/>
          <w:sz w:val="24"/>
          <w:szCs w:val="24"/>
        </w:rPr>
        <w:t>За три месяца до окончания срока действия коллективного договора стороны обязуются приступить</w:t>
      </w:r>
    </w:p>
    <w:p w:rsidR="008C06F8" w:rsidRDefault="008C06F8">
      <w:pPr>
        <w:spacing w:line="12" w:lineRule="exact"/>
        <w:rPr>
          <w:sz w:val="20"/>
          <w:szCs w:val="20"/>
        </w:rPr>
      </w:pPr>
    </w:p>
    <w:p w:rsidR="008C06F8" w:rsidRDefault="006A7744">
      <w:pPr>
        <w:numPr>
          <w:ilvl w:val="0"/>
          <w:numId w:val="30"/>
        </w:numPr>
        <w:tabs>
          <w:tab w:val="left" w:pos="177"/>
        </w:tabs>
        <w:spacing w:line="235" w:lineRule="auto"/>
        <w:ind w:right="400"/>
        <w:rPr>
          <w:rFonts w:eastAsia="Times New Roman"/>
          <w:color w:val="222222"/>
          <w:sz w:val="24"/>
          <w:szCs w:val="24"/>
        </w:rPr>
      </w:pPr>
      <w:r>
        <w:rPr>
          <w:rFonts w:eastAsia="Times New Roman"/>
          <w:color w:val="222222"/>
          <w:sz w:val="24"/>
          <w:szCs w:val="24"/>
        </w:rPr>
        <w:t>переговорам по заключению коллективного договора на новый срок или принять решение о его продлении.</w:t>
      </w:r>
    </w:p>
    <w:p w:rsidR="008C06F8" w:rsidRDefault="008C06F8">
      <w:pPr>
        <w:spacing w:line="261" w:lineRule="exact"/>
        <w:rPr>
          <w:sz w:val="20"/>
          <w:szCs w:val="20"/>
        </w:rPr>
      </w:pPr>
    </w:p>
    <w:p w:rsidR="008C06F8" w:rsidRDefault="006A7744">
      <w:pPr>
        <w:spacing w:line="237" w:lineRule="auto"/>
        <w:ind w:right="240"/>
        <w:rPr>
          <w:sz w:val="20"/>
          <w:szCs w:val="20"/>
        </w:rPr>
      </w:pPr>
      <w:r>
        <w:rPr>
          <w:rFonts w:eastAsia="Times New Roman"/>
          <w:color w:val="222222"/>
          <w:sz w:val="24"/>
          <w:szCs w:val="24"/>
        </w:rPr>
        <w:t>11.2.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8C06F8" w:rsidRDefault="008C06F8">
      <w:pPr>
        <w:spacing w:line="264" w:lineRule="exact"/>
        <w:rPr>
          <w:sz w:val="20"/>
          <w:szCs w:val="20"/>
        </w:rPr>
      </w:pPr>
    </w:p>
    <w:p w:rsidR="008C06F8" w:rsidRDefault="006A7744">
      <w:pPr>
        <w:spacing w:line="235" w:lineRule="auto"/>
        <w:ind w:right="60"/>
        <w:rPr>
          <w:sz w:val="20"/>
          <w:szCs w:val="20"/>
        </w:rPr>
      </w:pPr>
      <w:r>
        <w:rPr>
          <w:rFonts w:eastAsia="Times New Roman"/>
          <w:color w:val="222222"/>
          <w:sz w:val="24"/>
          <w:szCs w:val="24"/>
        </w:rPr>
        <w:t>11.3.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8C06F8" w:rsidRDefault="008C06F8">
      <w:pPr>
        <w:spacing w:line="261" w:lineRule="exact"/>
        <w:rPr>
          <w:sz w:val="20"/>
          <w:szCs w:val="20"/>
        </w:rPr>
      </w:pPr>
    </w:p>
    <w:p w:rsidR="008C06F8" w:rsidRDefault="006A7744">
      <w:pPr>
        <w:spacing w:line="235" w:lineRule="auto"/>
        <w:ind w:right="1120"/>
        <w:rPr>
          <w:sz w:val="20"/>
          <w:szCs w:val="20"/>
        </w:rPr>
      </w:pPr>
      <w:r>
        <w:rPr>
          <w:rFonts w:eastAsia="Times New Roman"/>
          <w:color w:val="222222"/>
          <w:sz w:val="24"/>
          <w:szCs w:val="24"/>
        </w:rPr>
        <w:t>11.4. Работодатель и Профсоюзный комитет обязуются разъяснять работникам положения коллективного договора, содействовать реализации их прав.</w:t>
      </w:r>
    </w:p>
    <w:p w:rsidR="008C06F8" w:rsidRDefault="008C06F8">
      <w:pPr>
        <w:spacing w:line="264" w:lineRule="exact"/>
        <w:rPr>
          <w:sz w:val="20"/>
          <w:szCs w:val="20"/>
        </w:rPr>
      </w:pPr>
    </w:p>
    <w:p w:rsidR="008C06F8" w:rsidRDefault="006A7744">
      <w:pPr>
        <w:spacing w:line="235" w:lineRule="auto"/>
        <w:rPr>
          <w:sz w:val="20"/>
          <w:szCs w:val="20"/>
        </w:rPr>
      </w:pPr>
      <w:r>
        <w:rPr>
          <w:rFonts w:eastAsia="Times New Roman"/>
          <w:color w:val="222222"/>
          <w:sz w:val="24"/>
          <w:szCs w:val="24"/>
        </w:rPr>
        <w:t>11.5. Контроль за выполнением коллективного договора осуществляется непосредственно сторонами (комиссией).</w:t>
      </w:r>
    </w:p>
    <w:p w:rsidR="008C06F8" w:rsidRDefault="008C06F8">
      <w:pPr>
        <w:spacing w:line="262" w:lineRule="exact"/>
        <w:rPr>
          <w:sz w:val="20"/>
          <w:szCs w:val="20"/>
        </w:rPr>
      </w:pPr>
    </w:p>
    <w:p w:rsidR="008C06F8" w:rsidRDefault="006A7744">
      <w:pPr>
        <w:spacing w:line="237" w:lineRule="auto"/>
        <w:ind w:right="40"/>
        <w:rPr>
          <w:sz w:val="20"/>
          <w:szCs w:val="20"/>
        </w:rPr>
      </w:pPr>
      <w:r>
        <w:rPr>
          <w:rFonts w:eastAsia="Times New Roman"/>
          <w:color w:val="222222"/>
          <w:sz w:val="24"/>
          <w:szCs w:val="24"/>
        </w:rPr>
        <w:t>11.6.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8C06F8" w:rsidRDefault="008C06F8">
      <w:pPr>
        <w:spacing w:line="260" w:lineRule="exact"/>
        <w:rPr>
          <w:sz w:val="20"/>
          <w:szCs w:val="20"/>
        </w:rPr>
      </w:pPr>
    </w:p>
    <w:p w:rsidR="008C06F8" w:rsidRDefault="006A7744">
      <w:pPr>
        <w:spacing w:line="235" w:lineRule="auto"/>
        <w:ind w:right="760"/>
        <w:rPr>
          <w:sz w:val="20"/>
          <w:szCs w:val="20"/>
        </w:rPr>
      </w:pPr>
      <w:r>
        <w:rPr>
          <w:rFonts w:eastAsia="Times New Roman"/>
          <w:color w:val="222222"/>
          <w:sz w:val="24"/>
          <w:szCs w:val="24"/>
        </w:rPr>
        <w:t>11.7. Лица виновные в неисполнении коллективного договора и нарушении его условий несут ответственность в соответствии с законодательством.</w:t>
      </w:r>
    </w:p>
    <w:p w:rsidR="008C06F8" w:rsidRDefault="008C06F8">
      <w:pPr>
        <w:spacing w:line="261" w:lineRule="exact"/>
        <w:rPr>
          <w:sz w:val="20"/>
          <w:szCs w:val="20"/>
        </w:rPr>
      </w:pPr>
    </w:p>
    <w:p w:rsidR="008C06F8" w:rsidRDefault="006A7744">
      <w:pPr>
        <w:spacing w:line="237" w:lineRule="auto"/>
        <w:ind w:right="420"/>
        <w:rPr>
          <w:sz w:val="20"/>
          <w:szCs w:val="20"/>
        </w:rPr>
      </w:pPr>
      <w:r>
        <w:rPr>
          <w:rFonts w:eastAsia="Times New Roman"/>
          <w:color w:val="222222"/>
          <w:sz w:val="24"/>
          <w:szCs w:val="24"/>
        </w:rPr>
        <w:t>11.8.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8C06F8" w:rsidRDefault="008C06F8">
      <w:pPr>
        <w:spacing w:line="263" w:lineRule="exact"/>
        <w:rPr>
          <w:sz w:val="20"/>
          <w:szCs w:val="20"/>
        </w:rPr>
      </w:pPr>
    </w:p>
    <w:p w:rsidR="008C06F8" w:rsidRDefault="006A7744">
      <w:pPr>
        <w:spacing w:line="235" w:lineRule="auto"/>
        <w:ind w:right="120"/>
        <w:rPr>
          <w:sz w:val="20"/>
          <w:szCs w:val="20"/>
        </w:rPr>
      </w:pPr>
      <w:r>
        <w:rPr>
          <w:rFonts w:eastAsia="Times New Roman"/>
          <w:color w:val="222222"/>
          <w:sz w:val="24"/>
          <w:szCs w:val="24"/>
        </w:rPr>
        <w:t>11.9. Коллективный договор размещается на сайте учреждения МКДОУ «Д/с «Чебурашка», с целью свободной доступности работникам.</w:t>
      </w:r>
    </w:p>
    <w:sectPr w:rsidR="008C06F8" w:rsidSect="008C06F8">
      <w:pgSz w:w="11900" w:h="16838"/>
      <w:pgMar w:top="722" w:right="766" w:bottom="220" w:left="720" w:header="0" w:footer="0" w:gutter="0"/>
      <w:cols w:space="720" w:equalWidth="0">
        <w:col w:w="104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C5A3406"/>
    <w:lvl w:ilvl="0" w:tplc="1AFA59F6">
      <w:start w:val="1"/>
      <w:numFmt w:val="bullet"/>
      <w:lvlText w:val="к"/>
      <w:lvlJc w:val="left"/>
    </w:lvl>
    <w:lvl w:ilvl="1" w:tplc="A6823886">
      <w:numFmt w:val="decimal"/>
      <w:lvlText w:val=""/>
      <w:lvlJc w:val="left"/>
    </w:lvl>
    <w:lvl w:ilvl="2" w:tplc="FEA21BEE">
      <w:numFmt w:val="decimal"/>
      <w:lvlText w:val=""/>
      <w:lvlJc w:val="left"/>
    </w:lvl>
    <w:lvl w:ilvl="3" w:tplc="EF90F880">
      <w:numFmt w:val="decimal"/>
      <w:lvlText w:val=""/>
      <w:lvlJc w:val="left"/>
    </w:lvl>
    <w:lvl w:ilvl="4" w:tplc="FFCA8A7C">
      <w:numFmt w:val="decimal"/>
      <w:lvlText w:val=""/>
      <w:lvlJc w:val="left"/>
    </w:lvl>
    <w:lvl w:ilvl="5" w:tplc="4E988DC2">
      <w:numFmt w:val="decimal"/>
      <w:lvlText w:val=""/>
      <w:lvlJc w:val="left"/>
    </w:lvl>
    <w:lvl w:ilvl="6" w:tplc="CB1ECB56">
      <w:numFmt w:val="decimal"/>
      <w:lvlText w:val=""/>
      <w:lvlJc w:val="left"/>
    </w:lvl>
    <w:lvl w:ilvl="7" w:tplc="536857FA">
      <w:numFmt w:val="decimal"/>
      <w:lvlText w:val=""/>
      <w:lvlJc w:val="left"/>
    </w:lvl>
    <w:lvl w:ilvl="8" w:tplc="919A2CD2">
      <w:numFmt w:val="decimal"/>
      <w:lvlText w:val=""/>
      <w:lvlJc w:val="left"/>
    </w:lvl>
  </w:abstractNum>
  <w:abstractNum w:abstractNumId="1">
    <w:nsid w:val="0000074D"/>
    <w:multiLevelType w:val="hybridMultilevel"/>
    <w:tmpl w:val="F82E87EC"/>
    <w:lvl w:ilvl="0" w:tplc="CC9026F8">
      <w:start w:val="4"/>
      <w:numFmt w:val="decimal"/>
      <w:lvlText w:val="%1."/>
      <w:lvlJc w:val="left"/>
    </w:lvl>
    <w:lvl w:ilvl="1" w:tplc="60D423F6">
      <w:numFmt w:val="decimal"/>
      <w:lvlText w:val=""/>
      <w:lvlJc w:val="left"/>
    </w:lvl>
    <w:lvl w:ilvl="2" w:tplc="E15E5936">
      <w:numFmt w:val="decimal"/>
      <w:lvlText w:val=""/>
      <w:lvlJc w:val="left"/>
    </w:lvl>
    <w:lvl w:ilvl="3" w:tplc="FC9A6818">
      <w:numFmt w:val="decimal"/>
      <w:lvlText w:val=""/>
      <w:lvlJc w:val="left"/>
    </w:lvl>
    <w:lvl w:ilvl="4" w:tplc="D074832E">
      <w:numFmt w:val="decimal"/>
      <w:lvlText w:val=""/>
      <w:lvlJc w:val="left"/>
    </w:lvl>
    <w:lvl w:ilvl="5" w:tplc="1D302912">
      <w:numFmt w:val="decimal"/>
      <w:lvlText w:val=""/>
      <w:lvlJc w:val="left"/>
    </w:lvl>
    <w:lvl w:ilvl="6" w:tplc="F4E0CF70">
      <w:numFmt w:val="decimal"/>
      <w:lvlText w:val=""/>
      <w:lvlJc w:val="left"/>
    </w:lvl>
    <w:lvl w:ilvl="7" w:tplc="9E64CD00">
      <w:numFmt w:val="decimal"/>
      <w:lvlText w:val=""/>
      <w:lvlJc w:val="left"/>
    </w:lvl>
    <w:lvl w:ilvl="8" w:tplc="F1CA565C">
      <w:numFmt w:val="decimal"/>
      <w:lvlText w:val=""/>
      <w:lvlJc w:val="left"/>
    </w:lvl>
  </w:abstractNum>
  <w:abstractNum w:abstractNumId="2">
    <w:nsid w:val="00001238"/>
    <w:multiLevelType w:val="hybridMultilevel"/>
    <w:tmpl w:val="FCCE29CE"/>
    <w:lvl w:ilvl="0" w:tplc="1A36CD26">
      <w:start w:val="1"/>
      <w:numFmt w:val="bullet"/>
      <w:lvlText w:val=""/>
      <w:lvlJc w:val="left"/>
    </w:lvl>
    <w:lvl w:ilvl="1" w:tplc="E528EDF0">
      <w:numFmt w:val="decimal"/>
      <w:lvlText w:val=""/>
      <w:lvlJc w:val="left"/>
    </w:lvl>
    <w:lvl w:ilvl="2" w:tplc="9E581DE6">
      <w:numFmt w:val="decimal"/>
      <w:lvlText w:val=""/>
      <w:lvlJc w:val="left"/>
    </w:lvl>
    <w:lvl w:ilvl="3" w:tplc="89701DFA">
      <w:numFmt w:val="decimal"/>
      <w:lvlText w:val=""/>
      <w:lvlJc w:val="left"/>
    </w:lvl>
    <w:lvl w:ilvl="4" w:tplc="8770612E">
      <w:numFmt w:val="decimal"/>
      <w:lvlText w:val=""/>
      <w:lvlJc w:val="left"/>
    </w:lvl>
    <w:lvl w:ilvl="5" w:tplc="7D28DA2A">
      <w:numFmt w:val="decimal"/>
      <w:lvlText w:val=""/>
      <w:lvlJc w:val="left"/>
    </w:lvl>
    <w:lvl w:ilvl="6" w:tplc="2F868896">
      <w:numFmt w:val="decimal"/>
      <w:lvlText w:val=""/>
      <w:lvlJc w:val="left"/>
    </w:lvl>
    <w:lvl w:ilvl="7" w:tplc="54886AFE">
      <w:numFmt w:val="decimal"/>
      <w:lvlText w:val=""/>
      <w:lvlJc w:val="left"/>
    </w:lvl>
    <w:lvl w:ilvl="8" w:tplc="1DD01DA4">
      <w:numFmt w:val="decimal"/>
      <w:lvlText w:val=""/>
      <w:lvlJc w:val="left"/>
    </w:lvl>
  </w:abstractNum>
  <w:abstractNum w:abstractNumId="3">
    <w:nsid w:val="00001547"/>
    <w:multiLevelType w:val="hybridMultilevel"/>
    <w:tmpl w:val="79C264E0"/>
    <w:lvl w:ilvl="0" w:tplc="567C4E7E">
      <w:start w:val="1"/>
      <w:numFmt w:val="bullet"/>
      <w:lvlText w:val="\emdash "/>
      <w:lvlJc w:val="left"/>
    </w:lvl>
    <w:lvl w:ilvl="1" w:tplc="C30C1D8A">
      <w:numFmt w:val="decimal"/>
      <w:lvlText w:val=""/>
      <w:lvlJc w:val="left"/>
    </w:lvl>
    <w:lvl w:ilvl="2" w:tplc="95EC14AE">
      <w:numFmt w:val="decimal"/>
      <w:lvlText w:val=""/>
      <w:lvlJc w:val="left"/>
    </w:lvl>
    <w:lvl w:ilvl="3" w:tplc="B19C29A4">
      <w:numFmt w:val="decimal"/>
      <w:lvlText w:val=""/>
      <w:lvlJc w:val="left"/>
    </w:lvl>
    <w:lvl w:ilvl="4" w:tplc="ED58CBF0">
      <w:numFmt w:val="decimal"/>
      <w:lvlText w:val=""/>
      <w:lvlJc w:val="left"/>
    </w:lvl>
    <w:lvl w:ilvl="5" w:tplc="4672EACA">
      <w:numFmt w:val="decimal"/>
      <w:lvlText w:val=""/>
      <w:lvlJc w:val="left"/>
    </w:lvl>
    <w:lvl w:ilvl="6" w:tplc="F1F627E2">
      <w:numFmt w:val="decimal"/>
      <w:lvlText w:val=""/>
      <w:lvlJc w:val="left"/>
    </w:lvl>
    <w:lvl w:ilvl="7" w:tplc="61F0895A">
      <w:numFmt w:val="decimal"/>
      <w:lvlText w:val=""/>
      <w:lvlJc w:val="left"/>
    </w:lvl>
    <w:lvl w:ilvl="8" w:tplc="BBFC2D6C">
      <w:numFmt w:val="decimal"/>
      <w:lvlText w:val=""/>
      <w:lvlJc w:val="left"/>
    </w:lvl>
  </w:abstractNum>
  <w:abstractNum w:abstractNumId="4">
    <w:nsid w:val="00001AD4"/>
    <w:multiLevelType w:val="hybridMultilevel"/>
    <w:tmpl w:val="081C562C"/>
    <w:lvl w:ilvl="0" w:tplc="5EE4A396">
      <w:start w:val="1"/>
      <w:numFmt w:val="bullet"/>
      <w:lvlText w:val=""/>
      <w:lvlJc w:val="left"/>
    </w:lvl>
    <w:lvl w:ilvl="1" w:tplc="5C1CFDC4">
      <w:numFmt w:val="decimal"/>
      <w:lvlText w:val=""/>
      <w:lvlJc w:val="left"/>
    </w:lvl>
    <w:lvl w:ilvl="2" w:tplc="E2D008E0">
      <w:numFmt w:val="decimal"/>
      <w:lvlText w:val=""/>
      <w:lvlJc w:val="left"/>
    </w:lvl>
    <w:lvl w:ilvl="3" w:tplc="CCBCF856">
      <w:numFmt w:val="decimal"/>
      <w:lvlText w:val=""/>
      <w:lvlJc w:val="left"/>
    </w:lvl>
    <w:lvl w:ilvl="4" w:tplc="A5BEDC4E">
      <w:numFmt w:val="decimal"/>
      <w:lvlText w:val=""/>
      <w:lvlJc w:val="left"/>
    </w:lvl>
    <w:lvl w:ilvl="5" w:tplc="17E045AE">
      <w:numFmt w:val="decimal"/>
      <w:lvlText w:val=""/>
      <w:lvlJc w:val="left"/>
    </w:lvl>
    <w:lvl w:ilvl="6" w:tplc="84786556">
      <w:numFmt w:val="decimal"/>
      <w:lvlText w:val=""/>
      <w:lvlJc w:val="left"/>
    </w:lvl>
    <w:lvl w:ilvl="7" w:tplc="0A70C450">
      <w:numFmt w:val="decimal"/>
      <w:lvlText w:val=""/>
      <w:lvlJc w:val="left"/>
    </w:lvl>
    <w:lvl w:ilvl="8" w:tplc="E3ACF6DC">
      <w:numFmt w:val="decimal"/>
      <w:lvlText w:val=""/>
      <w:lvlJc w:val="left"/>
    </w:lvl>
  </w:abstractNum>
  <w:abstractNum w:abstractNumId="5">
    <w:nsid w:val="00001E1F"/>
    <w:multiLevelType w:val="hybridMultilevel"/>
    <w:tmpl w:val="6610DE5C"/>
    <w:lvl w:ilvl="0" w:tplc="25FC99F0">
      <w:start w:val="1"/>
      <w:numFmt w:val="bullet"/>
      <w:lvlText w:val=""/>
      <w:lvlJc w:val="left"/>
    </w:lvl>
    <w:lvl w:ilvl="1" w:tplc="19423EF0">
      <w:numFmt w:val="decimal"/>
      <w:lvlText w:val=""/>
      <w:lvlJc w:val="left"/>
    </w:lvl>
    <w:lvl w:ilvl="2" w:tplc="07C45564">
      <w:numFmt w:val="decimal"/>
      <w:lvlText w:val=""/>
      <w:lvlJc w:val="left"/>
    </w:lvl>
    <w:lvl w:ilvl="3" w:tplc="41F01184">
      <w:numFmt w:val="decimal"/>
      <w:lvlText w:val=""/>
      <w:lvlJc w:val="left"/>
    </w:lvl>
    <w:lvl w:ilvl="4" w:tplc="40F42ADE">
      <w:numFmt w:val="decimal"/>
      <w:lvlText w:val=""/>
      <w:lvlJc w:val="left"/>
    </w:lvl>
    <w:lvl w:ilvl="5" w:tplc="F33CE520">
      <w:numFmt w:val="decimal"/>
      <w:lvlText w:val=""/>
      <w:lvlJc w:val="left"/>
    </w:lvl>
    <w:lvl w:ilvl="6" w:tplc="B980E43E">
      <w:numFmt w:val="decimal"/>
      <w:lvlText w:val=""/>
      <w:lvlJc w:val="left"/>
    </w:lvl>
    <w:lvl w:ilvl="7" w:tplc="A4503368">
      <w:numFmt w:val="decimal"/>
      <w:lvlText w:val=""/>
      <w:lvlJc w:val="left"/>
    </w:lvl>
    <w:lvl w:ilvl="8" w:tplc="719E2A86">
      <w:numFmt w:val="decimal"/>
      <w:lvlText w:val=""/>
      <w:lvlJc w:val="left"/>
    </w:lvl>
  </w:abstractNum>
  <w:abstractNum w:abstractNumId="6">
    <w:nsid w:val="00002213"/>
    <w:multiLevelType w:val="hybridMultilevel"/>
    <w:tmpl w:val="0A80220C"/>
    <w:lvl w:ilvl="0" w:tplc="689EF1E8">
      <w:start w:val="1"/>
      <w:numFmt w:val="bullet"/>
      <w:lvlText w:val=""/>
      <w:lvlJc w:val="left"/>
    </w:lvl>
    <w:lvl w:ilvl="1" w:tplc="D480B21C">
      <w:numFmt w:val="decimal"/>
      <w:lvlText w:val=""/>
      <w:lvlJc w:val="left"/>
    </w:lvl>
    <w:lvl w:ilvl="2" w:tplc="61A2DB86">
      <w:numFmt w:val="decimal"/>
      <w:lvlText w:val=""/>
      <w:lvlJc w:val="left"/>
    </w:lvl>
    <w:lvl w:ilvl="3" w:tplc="3F367BD6">
      <w:numFmt w:val="decimal"/>
      <w:lvlText w:val=""/>
      <w:lvlJc w:val="left"/>
    </w:lvl>
    <w:lvl w:ilvl="4" w:tplc="52F63184">
      <w:numFmt w:val="decimal"/>
      <w:lvlText w:val=""/>
      <w:lvlJc w:val="left"/>
    </w:lvl>
    <w:lvl w:ilvl="5" w:tplc="223C98F2">
      <w:numFmt w:val="decimal"/>
      <w:lvlText w:val=""/>
      <w:lvlJc w:val="left"/>
    </w:lvl>
    <w:lvl w:ilvl="6" w:tplc="1A2A03AC">
      <w:numFmt w:val="decimal"/>
      <w:lvlText w:val=""/>
      <w:lvlJc w:val="left"/>
    </w:lvl>
    <w:lvl w:ilvl="7" w:tplc="1D5A767A">
      <w:numFmt w:val="decimal"/>
      <w:lvlText w:val=""/>
      <w:lvlJc w:val="left"/>
    </w:lvl>
    <w:lvl w:ilvl="8" w:tplc="901A98C0">
      <w:numFmt w:val="decimal"/>
      <w:lvlText w:val=""/>
      <w:lvlJc w:val="left"/>
    </w:lvl>
  </w:abstractNum>
  <w:abstractNum w:abstractNumId="7">
    <w:nsid w:val="0000260D"/>
    <w:multiLevelType w:val="hybridMultilevel"/>
    <w:tmpl w:val="9E3E5898"/>
    <w:lvl w:ilvl="0" w:tplc="1772D86A">
      <w:start w:val="1"/>
      <w:numFmt w:val="bullet"/>
      <w:lvlText w:val=""/>
      <w:lvlJc w:val="left"/>
    </w:lvl>
    <w:lvl w:ilvl="1" w:tplc="E4702C8A">
      <w:numFmt w:val="decimal"/>
      <w:lvlText w:val=""/>
      <w:lvlJc w:val="left"/>
    </w:lvl>
    <w:lvl w:ilvl="2" w:tplc="39909BC0">
      <w:numFmt w:val="decimal"/>
      <w:lvlText w:val=""/>
      <w:lvlJc w:val="left"/>
    </w:lvl>
    <w:lvl w:ilvl="3" w:tplc="B9B26908">
      <w:numFmt w:val="decimal"/>
      <w:lvlText w:val=""/>
      <w:lvlJc w:val="left"/>
    </w:lvl>
    <w:lvl w:ilvl="4" w:tplc="BD0ADB82">
      <w:numFmt w:val="decimal"/>
      <w:lvlText w:val=""/>
      <w:lvlJc w:val="left"/>
    </w:lvl>
    <w:lvl w:ilvl="5" w:tplc="A524E078">
      <w:numFmt w:val="decimal"/>
      <w:lvlText w:val=""/>
      <w:lvlJc w:val="left"/>
    </w:lvl>
    <w:lvl w:ilvl="6" w:tplc="EF8C4FC4">
      <w:numFmt w:val="decimal"/>
      <w:lvlText w:val=""/>
      <w:lvlJc w:val="left"/>
    </w:lvl>
    <w:lvl w:ilvl="7" w:tplc="670EE75A">
      <w:numFmt w:val="decimal"/>
      <w:lvlText w:val=""/>
      <w:lvlJc w:val="left"/>
    </w:lvl>
    <w:lvl w:ilvl="8" w:tplc="16F2C74E">
      <w:numFmt w:val="decimal"/>
      <w:lvlText w:val=""/>
      <w:lvlJc w:val="left"/>
    </w:lvl>
  </w:abstractNum>
  <w:abstractNum w:abstractNumId="8">
    <w:nsid w:val="000026A6"/>
    <w:multiLevelType w:val="hybridMultilevel"/>
    <w:tmpl w:val="BD5276CA"/>
    <w:lvl w:ilvl="0" w:tplc="9642EC2E">
      <w:start w:val="1"/>
      <w:numFmt w:val="bullet"/>
      <w:lvlText w:val=""/>
      <w:lvlJc w:val="left"/>
    </w:lvl>
    <w:lvl w:ilvl="1" w:tplc="4FE46472">
      <w:numFmt w:val="decimal"/>
      <w:lvlText w:val=""/>
      <w:lvlJc w:val="left"/>
    </w:lvl>
    <w:lvl w:ilvl="2" w:tplc="C22A7FBC">
      <w:numFmt w:val="decimal"/>
      <w:lvlText w:val=""/>
      <w:lvlJc w:val="left"/>
    </w:lvl>
    <w:lvl w:ilvl="3" w:tplc="F6387022">
      <w:numFmt w:val="decimal"/>
      <w:lvlText w:val=""/>
      <w:lvlJc w:val="left"/>
    </w:lvl>
    <w:lvl w:ilvl="4" w:tplc="5A48EF8E">
      <w:numFmt w:val="decimal"/>
      <w:lvlText w:val=""/>
      <w:lvlJc w:val="left"/>
    </w:lvl>
    <w:lvl w:ilvl="5" w:tplc="E1484954">
      <w:numFmt w:val="decimal"/>
      <w:lvlText w:val=""/>
      <w:lvlJc w:val="left"/>
    </w:lvl>
    <w:lvl w:ilvl="6" w:tplc="77462016">
      <w:numFmt w:val="decimal"/>
      <w:lvlText w:val=""/>
      <w:lvlJc w:val="left"/>
    </w:lvl>
    <w:lvl w:ilvl="7" w:tplc="6B0416D2">
      <w:numFmt w:val="decimal"/>
      <w:lvlText w:val=""/>
      <w:lvlJc w:val="left"/>
    </w:lvl>
    <w:lvl w:ilvl="8" w:tplc="C57A5F34">
      <w:numFmt w:val="decimal"/>
      <w:lvlText w:val=""/>
      <w:lvlJc w:val="left"/>
    </w:lvl>
  </w:abstractNum>
  <w:abstractNum w:abstractNumId="9">
    <w:nsid w:val="00002D12"/>
    <w:multiLevelType w:val="hybridMultilevel"/>
    <w:tmpl w:val="9A5AEFD2"/>
    <w:lvl w:ilvl="0" w:tplc="F90AB5D4">
      <w:start w:val="3"/>
      <w:numFmt w:val="decimal"/>
      <w:lvlText w:val="%1."/>
      <w:lvlJc w:val="left"/>
    </w:lvl>
    <w:lvl w:ilvl="1" w:tplc="3814B030">
      <w:numFmt w:val="decimal"/>
      <w:lvlText w:val=""/>
      <w:lvlJc w:val="left"/>
    </w:lvl>
    <w:lvl w:ilvl="2" w:tplc="B4801FB6">
      <w:numFmt w:val="decimal"/>
      <w:lvlText w:val=""/>
      <w:lvlJc w:val="left"/>
    </w:lvl>
    <w:lvl w:ilvl="3" w:tplc="E842AC3E">
      <w:numFmt w:val="decimal"/>
      <w:lvlText w:val=""/>
      <w:lvlJc w:val="left"/>
    </w:lvl>
    <w:lvl w:ilvl="4" w:tplc="72D847D2">
      <w:numFmt w:val="decimal"/>
      <w:lvlText w:val=""/>
      <w:lvlJc w:val="left"/>
    </w:lvl>
    <w:lvl w:ilvl="5" w:tplc="D5BE6E58">
      <w:numFmt w:val="decimal"/>
      <w:lvlText w:val=""/>
      <w:lvlJc w:val="left"/>
    </w:lvl>
    <w:lvl w:ilvl="6" w:tplc="BC2A32D2">
      <w:numFmt w:val="decimal"/>
      <w:lvlText w:val=""/>
      <w:lvlJc w:val="left"/>
    </w:lvl>
    <w:lvl w:ilvl="7" w:tplc="2BDCE88E">
      <w:numFmt w:val="decimal"/>
      <w:lvlText w:val=""/>
      <w:lvlJc w:val="left"/>
    </w:lvl>
    <w:lvl w:ilvl="8" w:tplc="48D479D2">
      <w:numFmt w:val="decimal"/>
      <w:lvlText w:val=""/>
      <w:lvlJc w:val="left"/>
    </w:lvl>
  </w:abstractNum>
  <w:abstractNum w:abstractNumId="10">
    <w:nsid w:val="0000323B"/>
    <w:multiLevelType w:val="hybridMultilevel"/>
    <w:tmpl w:val="01D6E584"/>
    <w:lvl w:ilvl="0" w:tplc="77A0D030">
      <w:start w:val="1"/>
      <w:numFmt w:val="bullet"/>
      <w:lvlText w:val=""/>
      <w:lvlJc w:val="left"/>
    </w:lvl>
    <w:lvl w:ilvl="1" w:tplc="3A040E0C">
      <w:numFmt w:val="decimal"/>
      <w:lvlText w:val=""/>
      <w:lvlJc w:val="left"/>
    </w:lvl>
    <w:lvl w:ilvl="2" w:tplc="2B16662C">
      <w:numFmt w:val="decimal"/>
      <w:lvlText w:val=""/>
      <w:lvlJc w:val="left"/>
    </w:lvl>
    <w:lvl w:ilvl="3" w:tplc="35289122">
      <w:numFmt w:val="decimal"/>
      <w:lvlText w:val=""/>
      <w:lvlJc w:val="left"/>
    </w:lvl>
    <w:lvl w:ilvl="4" w:tplc="72189424">
      <w:numFmt w:val="decimal"/>
      <w:lvlText w:val=""/>
      <w:lvlJc w:val="left"/>
    </w:lvl>
    <w:lvl w:ilvl="5" w:tplc="A97C9280">
      <w:numFmt w:val="decimal"/>
      <w:lvlText w:val=""/>
      <w:lvlJc w:val="left"/>
    </w:lvl>
    <w:lvl w:ilvl="6" w:tplc="9B64E52C">
      <w:numFmt w:val="decimal"/>
      <w:lvlText w:val=""/>
      <w:lvlJc w:val="left"/>
    </w:lvl>
    <w:lvl w:ilvl="7" w:tplc="5476AEC8">
      <w:numFmt w:val="decimal"/>
      <w:lvlText w:val=""/>
      <w:lvlJc w:val="left"/>
    </w:lvl>
    <w:lvl w:ilvl="8" w:tplc="B0CAB12A">
      <w:numFmt w:val="decimal"/>
      <w:lvlText w:val=""/>
      <w:lvlJc w:val="left"/>
    </w:lvl>
  </w:abstractNum>
  <w:abstractNum w:abstractNumId="11">
    <w:nsid w:val="000039B3"/>
    <w:multiLevelType w:val="hybridMultilevel"/>
    <w:tmpl w:val="0DB2D3D8"/>
    <w:lvl w:ilvl="0" w:tplc="A8BCB440">
      <w:start w:val="1"/>
      <w:numFmt w:val="bullet"/>
      <w:lvlText w:val=""/>
      <w:lvlJc w:val="left"/>
    </w:lvl>
    <w:lvl w:ilvl="1" w:tplc="90C69C16">
      <w:numFmt w:val="decimal"/>
      <w:lvlText w:val=""/>
      <w:lvlJc w:val="left"/>
    </w:lvl>
    <w:lvl w:ilvl="2" w:tplc="9174B7A4">
      <w:numFmt w:val="decimal"/>
      <w:lvlText w:val=""/>
      <w:lvlJc w:val="left"/>
    </w:lvl>
    <w:lvl w:ilvl="3" w:tplc="8E028920">
      <w:numFmt w:val="decimal"/>
      <w:lvlText w:val=""/>
      <w:lvlJc w:val="left"/>
    </w:lvl>
    <w:lvl w:ilvl="4" w:tplc="01C431D4">
      <w:numFmt w:val="decimal"/>
      <w:lvlText w:val=""/>
      <w:lvlJc w:val="left"/>
    </w:lvl>
    <w:lvl w:ilvl="5" w:tplc="EB92E900">
      <w:numFmt w:val="decimal"/>
      <w:lvlText w:val=""/>
      <w:lvlJc w:val="left"/>
    </w:lvl>
    <w:lvl w:ilvl="6" w:tplc="6B7E247C">
      <w:numFmt w:val="decimal"/>
      <w:lvlText w:val=""/>
      <w:lvlJc w:val="left"/>
    </w:lvl>
    <w:lvl w:ilvl="7" w:tplc="F1AE631A">
      <w:numFmt w:val="decimal"/>
      <w:lvlText w:val=""/>
      <w:lvlJc w:val="left"/>
    </w:lvl>
    <w:lvl w:ilvl="8" w:tplc="6004D2C0">
      <w:numFmt w:val="decimal"/>
      <w:lvlText w:val=""/>
      <w:lvlJc w:val="left"/>
    </w:lvl>
  </w:abstractNum>
  <w:abstractNum w:abstractNumId="12">
    <w:nsid w:val="00003B25"/>
    <w:multiLevelType w:val="hybridMultilevel"/>
    <w:tmpl w:val="945E5E2A"/>
    <w:lvl w:ilvl="0" w:tplc="0C5A478A">
      <w:start w:val="1"/>
      <w:numFmt w:val="bullet"/>
      <w:lvlText w:val="и"/>
      <w:lvlJc w:val="left"/>
    </w:lvl>
    <w:lvl w:ilvl="1" w:tplc="EA4ADF3A">
      <w:numFmt w:val="decimal"/>
      <w:lvlText w:val=""/>
      <w:lvlJc w:val="left"/>
    </w:lvl>
    <w:lvl w:ilvl="2" w:tplc="6C28B4B8">
      <w:numFmt w:val="decimal"/>
      <w:lvlText w:val=""/>
      <w:lvlJc w:val="left"/>
    </w:lvl>
    <w:lvl w:ilvl="3" w:tplc="644ACC9A">
      <w:numFmt w:val="decimal"/>
      <w:lvlText w:val=""/>
      <w:lvlJc w:val="left"/>
    </w:lvl>
    <w:lvl w:ilvl="4" w:tplc="DD64FD8E">
      <w:numFmt w:val="decimal"/>
      <w:lvlText w:val=""/>
      <w:lvlJc w:val="left"/>
    </w:lvl>
    <w:lvl w:ilvl="5" w:tplc="B3DEF0E6">
      <w:numFmt w:val="decimal"/>
      <w:lvlText w:val=""/>
      <w:lvlJc w:val="left"/>
    </w:lvl>
    <w:lvl w:ilvl="6" w:tplc="3DF079B2">
      <w:numFmt w:val="decimal"/>
      <w:lvlText w:val=""/>
      <w:lvlJc w:val="left"/>
    </w:lvl>
    <w:lvl w:ilvl="7" w:tplc="2666A414">
      <w:numFmt w:val="decimal"/>
      <w:lvlText w:val=""/>
      <w:lvlJc w:val="left"/>
    </w:lvl>
    <w:lvl w:ilvl="8" w:tplc="4726E1A8">
      <w:numFmt w:val="decimal"/>
      <w:lvlText w:val=""/>
      <w:lvlJc w:val="left"/>
    </w:lvl>
  </w:abstractNum>
  <w:abstractNum w:abstractNumId="13">
    <w:nsid w:val="0000428B"/>
    <w:multiLevelType w:val="hybridMultilevel"/>
    <w:tmpl w:val="1F429D06"/>
    <w:lvl w:ilvl="0" w:tplc="8FFC3E6A">
      <w:start w:val="1"/>
      <w:numFmt w:val="bullet"/>
      <w:lvlText w:val=""/>
      <w:lvlJc w:val="left"/>
    </w:lvl>
    <w:lvl w:ilvl="1" w:tplc="BBB6E35C">
      <w:numFmt w:val="decimal"/>
      <w:lvlText w:val=""/>
      <w:lvlJc w:val="left"/>
    </w:lvl>
    <w:lvl w:ilvl="2" w:tplc="EF8C5CE6">
      <w:numFmt w:val="decimal"/>
      <w:lvlText w:val=""/>
      <w:lvlJc w:val="left"/>
    </w:lvl>
    <w:lvl w:ilvl="3" w:tplc="63FE60AE">
      <w:numFmt w:val="decimal"/>
      <w:lvlText w:val=""/>
      <w:lvlJc w:val="left"/>
    </w:lvl>
    <w:lvl w:ilvl="4" w:tplc="60CAA5AA">
      <w:numFmt w:val="decimal"/>
      <w:lvlText w:val=""/>
      <w:lvlJc w:val="left"/>
    </w:lvl>
    <w:lvl w:ilvl="5" w:tplc="F92EFD2A">
      <w:numFmt w:val="decimal"/>
      <w:lvlText w:val=""/>
      <w:lvlJc w:val="left"/>
    </w:lvl>
    <w:lvl w:ilvl="6" w:tplc="B90ECDEA">
      <w:numFmt w:val="decimal"/>
      <w:lvlText w:val=""/>
      <w:lvlJc w:val="left"/>
    </w:lvl>
    <w:lvl w:ilvl="7" w:tplc="0D1E7A7A">
      <w:numFmt w:val="decimal"/>
      <w:lvlText w:val=""/>
      <w:lvlJc w:val="left"/>
    </w:lvl>
    <w:lvl w:ilvl="8" w:tplc="35C8C95E">
      <w:numFmt w:val="decimal"/>
      <w:lvlText w:val=""/>
      <w:lvlJc w:val="left"/>
    </w:lvl>
  </w:abstractNum>
  <w:abstractNum w:abstractNumId="14">
    <w:nsid w:val="00004509"/>
    <w:multiLevelType w:val="hybridMultilevel"/>
    <w:tmpl w:val="4F7A760C"/>
    <w:lvl w:ilvl="0" w:tplc="19646920">
      <w:start w:val="1"/>
      <w:numFmt w:val="bullet"/>
      <w:lvlText w:val=""/>
      <w:lvlJc w:val="left"/>
    </w:lvl>
    <w:lvl w:ilvl="1" w:tplc="92460862">
      <w:numFmt w:val="decimal"/>
      <w:lvlText w:val=""/>
      <w:lvlJc w:val="left"/>
    </w:lvl>
    <w:lvl w:ilvl="2" w:tplc="F43EA9B2">
      <w:numFmt w:val="decimal"/>
      <w:lvlText w:val=""/>
      <w:lvlJc w:val="left"/>
    </w:lvl>
    <w:lvl w:ilvl="3" w:tplc="C710501C">
      <w:numFmt w:val="decimal"/>
      <w:lvlText w:val=""/>
      <w:lvlJc w:val="left"/>
    </w:lvl>
    <w:lvl w:ilvl="4" w:tplc="BBAE93F2">
      <w:numFmt w:val="decimal"/>
      <w:lvlText w:val=""/>
      <w:lvlJc w:val="left"/>
    </w:lvl>
    <w:lvl w:ilvl="5" w:tplc="4D7CDEE4">
      <w:numFmt w:val="decimal"/>
      <w:lvlText w:val=""/>
      <w:lvlJc w:val="left"/>
    </w:lvl>
    <w:lvl w:ilvl="6" w:tplc="906AE084">
      <w:numFmt w:val="decimal"/>
      <w:lvlText w:val=""/>
      <w:lvlJc w:val="left"/>
    </w:lvl>
    <w:lvl w:ilvl="7" w:tplc="B2748660">
      <w:numFmt w:val="decimal"/>
      <w:lvlText w:val=""/>
      <w:lvlJc w:val="left"/>
    </w:lvl>
    <w:lvl w:ilvl="8" w:tplc="6F76751A">
      <w:numFmt w:val="decimal"/>
      <w:lvlText w:val=""/>
      <w:lvlJc w:val="left"/>
    </w:lvl>
  </w:abstractNum>
  <w:abstractNum w:abstractNumId="15">
    <w:nsid w:val="00004DC8"/>
    <w:multiLevelType w:val="hybridMultilevel"/>
    <w:tmpl w:val="8B62B290"/>
    <w:lvl w:ilvl="0" w:tplc="EE8AB7EA">
      <w:start w:val="1"/>
      <w:numFmt w:val="bullet"/>
      <w:lvlText w:val=""/>
      <w:lvlJc w:val="left"/>
    </w:lvl>
    <w:lvl w:ilvl="1" w:tplc="34ECC42E">
      <w:numFmt w:val="decimal"/>
      <w:lvlText w:val=""/>
      <w:lvlJc w:val="left"/>
    </w:lvl>
    <w:lvl w:ilvl="2" w:tplc="A86E1D74">
      <w:numFmt w:val="decimal"/>
      <w:lvlText w:val=""/>
      <w:lvlJc w:val="left"/>
    </w:lvl>
    <w:lvl w:ilvl="3" w:tplc="599AF402">
      <w:numFmt w:val="decimal"/>
      <w:lvlText w:val=""/>
      <w:lvlJc w:val="left"/>
    </w:lvl>
    <w:lvl w:ilvl="4" w:tplc="9008EC92">
      <w:numFmt w:val="decimal"/>
      <w:lvlText w:val=""/>
      <w:lvlJc w:val="left"/>
    </w:lvl>
    <w:lvl w:ilvl="5" w:tplc="1C0A13E6">
      <w:numFmt w:val="decimal"/>
      <w:lvlText w:val=""/>
      <w:lvlJc w:val="left"/>
    </w:lvl>
    <w:lvl w:ilvl="6" w:tplc="9C1A072C">
      <w:numFmt w:val="decimal"/>
      <w:lvlText w:val=""/>
      <w:lvlJc w:val="left"/>
    </w:lvl>
    <w:lvl w:ilvl="7" w:tplc="A0A8E2CA">
      <w:numFmt w:val="decimal"/>
      <w:lvlText w:val=""/>
      <w:lvlJc w:val="left"/>
    </w:lvl>
    <w:lvl w:ilvl="8" w:tplc="E1A6381E">
      <w:numFmt w:val="decimal"/>
      <w:lvlText w:val=""/>
      <w:lvlJc w:val="left"/>
    </w:lvl>
  </w:abstractNum>
  <w:abstractNum w:abstractNumId="16">
    <w:nsid w:val="00004E45"/>
    <w:multiLevelType w:val="hybridMultilevel"/>
    <w:tmpl w:val="5CACC9F6"/>
    <w:lvl w:ilvl="0" w:tplc="9BACBD2C">
      <w:start w:val="1"/>
      <w:numFmt w:val="bullet"/>
      <w:lvlText w:val="\emdash "/>
      <w:lvlJc w:val="left"/>
    </w:lvl>
    <w:lvl w:ilvl="1" w:tplc="E5BAA6CA">
      <w:numFmt w:val="decimal"/>
      <w:lvlText w:val=""/>
      <w:lvlJc w:val="left"/>
    </w:lvl>
    <w:lvl w:ilvl="2" w:tplc="3544C5FC">
      <w:numFmt w:val="decimal"/>
      <w:lvlText w:val=""/>
      <w:lvlJc w:val="left"/>
    </w:lvl>
    <w:lvl w:ilvl="3" w:tplc="DF3828B8">
      <w:numFmt w:val="decimal"/>
      <w:lvlText w:val=""/>
      <w:lvlJc w:val="left"/>
    </w:lvl>
    <w:lvl w:ilvl="4" w:tplc="6A4C7004">
      <w:numFmt w:val="decimal"/>
      <w:lvlText w:val=""/>
      <w:lvlJc w:val="left"/>
    </w:lvl>
    <w:lvl w:ilvl="5" w:tplc="E800D812">
      <w:numFmt w:val="decimal"/>
      <w:lvlText w:val=""/>
      <w:lvlJc w:val="left"/>
    </w:lvl>
    <w:lvl w:ilvl="6" w:tplc="ADEE14A2">
      <w:numFmt w:val="decimal"/>
      <w:lvlText w:val=""/>
      <w:lvlJc w:val="left"/>
    </w:lvl>
    <w:lvl w:ilvl="7" w:tplc="D76867C8">
      <w:numFmt w:val="decimal"/>
      <w:lvlText w:val=""/>
      <w:lvlJc w:val="left"/>
    </w:lvl>
    <w:lvl w:ilvl="8" w:tplc="FF9A568E">
      <w:numFmt w:val="decimal"/>
      <w:lvlText w:val=""/>
      <w:lvlJc w:val="left"/>
    </w:lvl>
  </w:abstractNum>
  <w:abstractNum w:abstractNumId="17">
    <w:nsid w:val="000054DE"/>
    <w:multiLevelType w:val="hybridMultilevel"/>
    <w:tmpl w:val="1114AA74"/>
    <w:lvl w:ilvl="0" w:tplc="B8320832">
      <w:start w:val="1"/>
      <w:numFmt w:val="bullet"/>
      <w:lvlText w:val=""/>
      <w:lvlJc w:val="left"/>
    </w:lvl>
    <w:lvl w:ilvl="1" w:tplc="E962DA6E">
      <w:numFmt w:val="decimal"/>
      <w:lvlText w:val=""/>
      <w:lvlJc w:val="left"/>
    </w:lvl>
    <w:lvl w:ilvl="2" w:tplc="4574F716">
      <w:numFmt w:val="decimal"/>
      <w:lvlText w:val=""/>
      <w:lvlJc w:val="left"/>
    </w:lvl>
    <w:lvl w:ilvl="3" w:tplc="91D052EA">
      <w:numFmt w:val="decimal"/>
      <w:lvlText w:val=""/>
      <w:lvlJc w:val="left"/>
    </w:lvl>
    <w:lvl w:ilvl="4" w:tplc="5E94DC56">
      <w:numFmt w:val="decimal"/>
      <w:lvlText w:val=""/>
      <w:lvlJc w:val="left"/>
    </w:lvl>
    <w:lvl w:ilvl="5" w:tplc="4B64A5A2">
      <w:numFmt w:val="decimal"/>
      <w:lvlText w:val=""/>
      <w:lvlJc w:val="left"/>
    </w:lvl>
    <w:lvl w:ilvl="6" w:tplc="BDB0C2DE">
      <w:numFmt w:val="decimal"/>
      <w:lvlText w:val=""/>
      <w:lvlJc w:val="left"/>
    </w:lvl>
    <w:lvl w:ilvl="7" w:tplc="2F5E8D38">
      <w:numFmt w:val="decimal"/>
      <w:lvlText w:val=""/>
      <w:lvlJc w:val="left"/>
    </w:lvl>
    <w:lvl w:ilvl="8" w:tplc="11A68CD4">
      <w:numFmt w:val="decimal"/>
      <w:lvlText w:val=""/>
      <w:lvlJc w:val="left"/>
    </w:lvl>
  </w:abstractNum>
  <w:abstractNum w:abstractNumId="18">
    <w:nsid w:val="00005D03"/>
    <w:multiLevelType w:val="hybridMultilevel"/>
    <w:tmpl w:val="4D064080"/>
    <w:lvl w:ilvl="0" w:tplc="E4342974">
      <w:start w:val="1"/>
      <w:numFmt w:val="bullet"/>
      <w:lvlText w:val="\emdash "/>
      <w:lvlJc w:val="left"/>
    </w:lvl>
    <w:lvl w:ilvl="1" w:tplc="ADF2D21E">
      <w:numFmt w:val="decimal"/>
      <w:lvlText w:val=""/>
      <w:lvlJc w:val="left"/>
    </w:lvl>
    <w:lvl w:ilvl="2" w:tplc="43F441B6">
      <w:numFmt w:val="decimal"/>
      <w:lvlText w:val=""/>
      <w:lvlJc w:val="left"/>
    </w:lvl>
    <w:lvl w:ilvl="3" w:tplc="5FB8927A">
      <w:numFmt w:val="decimal"/>
      <w:lvlText w:val=""/>
      <w:lvlJc w:val="left"/>
    </w:lvl>
    <w:lvl w:ilvl="4" w:tplc="E0361F0C">
      <w:numFmt w:val="decimal"/>
      <w:lvlText w:val=""/>
      <w:lvlJc w:val="left"/>
    </w:lvl>
    <w:lvl w:ilvl="5" w:tplc="5CCA1B44">
      <w:numFmt w:val="decimal"/>
      <w:lvlText w:val=""/>
      <w:lvlJc w:val="left"/>
    </w:lvl>
    <w:lvl w:ilvl="6" w:tplc="65D2C01A">
      <w:numFmt w:val="decimal"/>
      <w:lvlText w:val=""/>
      <w:lvlJc w:val="left"/>
    </w:lvl>
    <w:lvl w:ilvl="7" w:tplc="39248C80">
      <w:numFmt w:val="decimal"/>
      <w:lvlText w:val=""/>
      <w:lvlJc w:val="left"/>
    </w:lvl>
    <w:lvl w:ilvl="8" w:tplc="A6C8CBB8">
      <w:numFmt w:val="decimal"/>
      <w:lvlText w:val=""/>
      <w:lvlJc w:val="left"/>
    </w:lvl>
  </w:abstractNum>
  <w:abstractNum w:abstractNumId="19">
    <w:nsid w:val="000063CB"/>
    <w:multiLevelType w:val="hybridMultilevel"/>
    <w:tmpl w:val="E034D970"/>
    <w:lvl w:ilvl="0" w:tplc="4B020F6C">
      <w:start w:val="1"/>
      <w:numFmt w:val="bullet"/>
      <w:lvlText w:val="№"/>
      <w:lvlJc w:val="left"/>
    </w:lvl>
    <w:lvl w:ilvl="1" w:tplc="F94091E6">
      <w:numFmt w:val="decimal"/>
      <w:lvlText w:val=""/>
      <w:lvlJc w:val="left"/>
    </w:lvl>
    <w:lvl w:ilvl="2" w:tplc="87288E7A">
      <w:numFmt w:val="decimal"/>
      <w:lvlText w:val=""/>
      <w:lvlJc w:val="left"/>
    </w:lvl>
    <w:lvl w:ilvl="3" w:tplc="40240246">
      <w:numFmt w:val="decimal"/>
      <w:lvlText w:val=""/>
      <w:lvlJc w:val="left"/>
    </w:lvl>
    <w:lvl w:ilvl="4" w:tplc="ABF2CEF6">
      <w:numFmt w:val="decimal"/>
      <w:lvlText w:val=""/>
      <w:lvlJc w:val="left"/>
    </w:lvl>
    <w:lvl w:ilvl="5" w:tplc="304298D8">
      <w:numFmt w:val="decimal"/>
      <w:lvlText w:val=""/>
      <w:lvlJc w:val="left"/>
    </w:lvl>
    <w:lvl w:ilvl="6" w:tplc="25B871A8">
      <w:numFmt w:val="decimal"/>
      <w:lvlText w:val=""/>
      <w:lvlJc w:val="left"/>
    </w:lvl>
    <w:lvl w:ilvl="7" w:tplc="B554D912">
      <w:numFmt w:val="decimal"/>
      <w:lvlText w:val=""/>
      <w:lvlJc w:val="left"/>
    </w:lvl>
    <w:lvl w:ilvl="8" w:tplc="290AB086">
      <w:numFmt w:val="decimal"/>
      <w:lvlText w:val=""/>
      <w:lvlJc w:val="left"/>
    </w:lvl>
  </w:abstractNum>
  <w:abstractNum w:abstractNumId="20">
    <w:nsid w:val="00006443"/>
    <w:multiLevelType w:val="hybridMultilevel"/>
    <w:tmpl w:val="461E4B18"/>
    <w:lvl w:ilvl="0" w:tplc="310ADA00">
      <w:start w:val="1"/>
      <w:numFmt w:val="bullet"/>
      <w:lvlText w:val=""/>
      <w:lvlJc w:val="left"/>
    </w:lvl>
    <w:lvl w:ilvl="1" w:tplc="BD7836BC">
      <w:numFmt w:val="decimal"/>
      <w:lvlText w:val=""/>
      <w:lvlJc w:val="left"/>
    </w:lvl>
    <w:lvl w:ilvl="2" w:tplc="2DCC78B8">
      <w:numFmt w:val="decimal"/>
      <w:lvlText w:val=""/>
      <w:lvlJc w:val="left"/>
    </w:lvl>
    <w:lvl w:ilvl="3" w:tplc="AE767A84">
      <w:numFmt w:val="decimal"/>
      <w:lvlText w:val=""/>
      <w:lvlJc w:val="left"/>
    </w:lvl>
    <w:lvl w:ilvl="4" w:tplc="9DC299DA">
      <w:numFmt w:val="decimal"/>
      <w:lvlText w:val=""/>
      <w:lvlJc w:val="left"/>
    </w:lvl>
    <w:lvl w:ilvl="5" w:tplc="B8763EC0">
      <w:numFmt w:val="decimal"/>
      <w:lvlText w:val=""/>
      <w:lvlJc w:val="left"/>
    </w:lvl>
    <w:lvl w:ilvl="6" w:tplc="B0F4F592">
      <w:numFmt w:val="decimal"/>
      <w:lvlText w:val=""/>
      <w:lvlJc w:val="left"/>
    </w:lvl>
    <w:lvl w:ilvl="7" w:tplc="7BC49DDA">
      <w:numFmt w:val="decimal"/>
      <w:lvlText w:val=""/>
      <w:lvlJc w:val="left"/>
    </w:lvl>
    <w:lvl w:ilvl="8" w:tplc="63981CAA">
      <w:numFmt w:val="decimal"/>
      <w:lvlText w:val=""/>
      <w:lvlJc w:val="left"/>
    </w:lvl>
  </w:abstractNum>
  <w:abstractNum w:abstractNumId="21">
    <w:nsid w:val="000066BB"/>
    <w:multiLevelType w:val="hybridMultilevel"/>
    <w:tmpl w:val="044AE0B4"/>
    <w:lvl w:ilvl="0" w:tplc="EF44A688">
      <w:start w:val="1"/>
      <w:numFmt w:val="bullet"/>
      <w:lvlText w:val="В"/>
      <w:lvlJc w:val="left"/>
    </w:lvl>
    <w:lvl w:ilvl="1" w:tplc="51549A56">
      <w:numFmt w:val="decimal"/>
      <w:lvlText w:val=""/>
      <w:lvlJc w:val="left"/>
    </w:lvl>
    <w:lvl w:ilvl="2" w:tplc="6960E834">
      <w:numFmt w:val="decimal"/>
      <w:lvlText w:val=""/>
      <w:lvlJc w:val="left"/>
    </w:lvl>
    <w:lvl w:ilvl="3" w:tplc="C27238AA">
      <w:numFmt w:val="decimal"/>
      <w:lvlText w:val=""/>
      <w:lvlJc w:val="left"/>
    </w:lvl>
    <w:lvl w:ilvl="4" w:tplc="2A5A260A">
      <w:numFmt w:val="decimal"/>
      <w:lvlText w:val=""/>
      <w:lvlJc w:val="left"/>
    </w:lvl>
    <w:lvl w:ilvl="5" w:tplc="D8F02B5C">
      <w:numFmt w:val="decimal"/>
      <w:lvlText w:val=""/>
      <w:lvlJc w:val="left"/>
    </w:lvl>
    <w:lvl w:ilvl="6" w:tplc="C62C3BDC">
      <w:numFmt w:val="decimal"/>
      <w:lvlText w:val=""/>
      <w:lvlJc w:val="left"/>
    </w:lvl>
    <w:lvl w:ilvl="7" w:tplc="C8281EEC">
      <w:numFmt w:val="decimal"/>
      <w:lvlText w:val=""/>
      <w:lvlJc w:val="left"/>
    </w:lvl>
    <w:lvl w:ilvl="8" w:tplc="BEFC7B50">
      <w:numFmt w:val="decimal"/>
      <w:lvlText w:val=""/>
      <w:lvlJc w:val="left"/>
    </w:lvl>
  </w:abstractNum>
  <w:abstractNum w:abstractNumId="22">
    <w:nsid w:val="00006B89"/>
    <w:multiLevelType w:val="hybridMultilevel"/>
    <w:tmpl w:val="83864C66"/>
    <w:lvl w:ilvl="0" w:tplc="45DC64EE">
      <w:start w:val="10"/>
      <w:numFmt w:val="decimal"/>
      <w:lvlText w:val="%1."/>
      <w:lvlJc w:val="left"/>
    </w:lvl>
    <w:lvl w:ilvl="1" w:tplc="622E191C">
      <w:numFmt w:val="decimal"/>
      <w:lvlText w:val=""/>
      <w:lvlJc w:val="left"/>
    </w:lvl>
    <w:lvl w:ilvl="2" w:tplc="8864E9D0">
      <w:numFmt w:val="decimal"/>
      <w:lvlText w:val=""/>
      <w:lvlJc w:val="left"/>
    </w:lvl>
    <w:lvl w:ilvl="3" w:tplc="6F0CAFB2">
      <w:numFmt w:val="decimal"/>
      <w:lvlText w:val=""/>
      <w:lvlJc w:val="left"/>
    </w:lvl>
    <w:lvl w:ilvl="4" w:tplc="BD74A176">
      <w:numFmt w:val="decimal"/>
      <w:lvlText w:val=""/>
      <w:lvlJc w:val="left"/>
    </w:lvl>
    <w:lvl w:ilvl="5" w:tplc="A26EDCF2">
      <w:numFmt w:val="decimal"/>
      <w:lvlText w:val=""/>
      <w:lvlJc w:val="left"/>
    </w:lvl>
    <w:lvl w:ilvl="6" w:tplc="D79E8AB6">
      <w:numFmt w:val="decimal"/>
      <w:lvlText w:val=""/>
      <w:lvlJc w:val="left"/>
    </w:lvl>
    <w:lvl w:ilvl="7" w:tplc="0894618C">
      <w:numFmt w:val="decimal"/>
      <w:lvlText w:val=""/>
      <w:lvlJc w:val="left"/>
    </w:lvl>
    <w:lvl w:ilvl="8" w:tplc="8E8E563E">
      <w:numFmt w:val="decimal"/>
      <w:lvlText w:val=""/>
      <w:lvlJc w:val="left"/>
    </w:lvl>
  </w:abstractNum>
  <w:abstractNum w:abstractNumId="23">
    <w:nsid w:val="00006BFC"/>
    <w:multiLevelType w:val="hybridMultilevel"/>
    <w:tmpl w:val="99E8E94A"/>
    <w:lvl w:ilvl="0" w:tplc="3E6C0932">
      <w:start w:val="1"/>
      <w:numFmt w:val="bullet"/>
      <w:lvlText w:val=""/>
      <w:lvlJc w:val="left"/>
    </w:lvl>
    <w:lvl w:ilvl="1" w:tplc="2D46415E">
      <w:numFmt w:val="decimal"/>
      <w:lvlText w:val=""/>
      <w:lvlJc w:val="left"/>
    </w:lvl>
    <w:lvl w:ilvl="2" w:tplc="3D845216">
      <w:numFmt w:val="decimal"/>
      <w:lvlText w:val=""/>
      <w:lvlJc w:val="left"/>
    </w:lvl>
    <w:lvl w:ilvl="3" w:tplc="6D6ADE2E">
      <w:numFmt w:val="decimal"/>
      <w:lvlText w:val=""/>
      <w:lvlJc w:val="left"/>
    </w:lvl>
    <w:lvl w:ilvl="4" w:tplc="298AFF36">
      <w:numFmt w:val="decimal"/>
      <w:lvlText w:val=""/>
      <w:lvlJc w:val="left"/>
    </w:lvl>
    <w:lvl w:ilvl="5" w:tplc="54F0D452">
      <w:numFmt w:val="decimal"/>
      <w:lvlText w:val=""/>
      <w:lvlJc w:val="left"/>
    </w:lvl>
    <w:lvl w:ilvl="6" w:tplc="EDF0AEF2">
      <w:numFmt w:val="decimal"/>
      <w:lvlText w:val=""/>
      <w:lvlJc w:val="left"/>
    </w:lvl>
    <w:lvl w:ilvl="7" w:tplc="E77C10D4">
      <w:numFmt w:val="decimal"/>
      <w:lvlText w:val=""/>
      <w:lvlJc w:val="left"/>
    </w:lvl>
    <w:lvl w:ilvl="8" w:tplc="052223AE">
      <w:numFmt w:val="decimal"/>
      <w:lvlText w:val=""/>
      <w:lvlJc w:val="left"/>
    </w:lvl>
  </w:abstractNum>
  <w:abstractNum w:abstractNumId="24">
    <w:nsid w:val="00006E5D"/>
    <w:multiLevelType w:val="hybridMultilevel"/>
    <w:tmpl w:val="A8EE4968"/>
    <w:lvl w:ilvl="0" w:tplc="7AEE90D8">
      <w:start w:val="7"/>
      <w:numFmt w:val="decimal"/>
      <w:lvlText w:val="%1."/>
      <w:lvlJc w:val="left"/>
    </w:lvl>
    <w:lvl w:ilvl="1" w:tplc="22B85510">
      <w:numFmt w:val="decimal"/>
      <w:lvlText w:val=""/>
      <w:lvlJc w:val="left"/>
    </w:lvl>
    <w:lvl w:ilvl="2" w:tplc="A8762FF6">
      <w:numFmt w:val="decimal"/>
      <w:lvlText w:val=""/>
      <w:lvlJc w:val="left"/>
    </w:lvl>
    <w:lvl w:ilvl="3" w:tplc="4F5A8EB4">
      <w:numFmt w:val="decimal"/>
      <w:lvlText w:val=""/>
      <w:lvlJc w:val="left"/>
    </w:lvl>
    <w:lvl w:ilvl="4" w:tplc="338277BA">
      <w:numFmt w:val="decimal"/>
      <w:lvlText w:val=""/>
      <w:lvlJc w:val="left"/>
    </w:lvl>
    <w:lvl w:ilvl="5" w:tplc="B7E455D2">
      <w:numFmt w:val="decimal"/>
      <w:lvlText w:val=""/>
      <w:lvlJc w:val="left"/>
    </w:lvl>
    <w:lvl w:ilvl="6" w:tplc="ADBEF770">
      <w:numFmt w:val="decimal"/>
      <w:lvlText w:val=""/>
      <w:lvlJc w:val="left"/>
    </w:lvl>
    <w:lvl w:ilvl="7" w:tplc="3F6C8B7E">
      <w:numFmt w:val="decimal"/>
      <w:lvlText w:val=""/>
      <w:lvlJc w:val="left"/>
    </w:lvl>
    <w:lvl w:ilvl="8" w:tplc="D654FFF6">
      <w:numFmt w:val="decimal"/>
      <w:lvlText w:val=""/>
      <w:lvlJc w:val="left"/>
    </w:lvl>
  </w:abstractNum>
  <w:abstractNum w:abstractNumId="25">
    <w:nsid w:val="0000701F"/>
    <w:multiLevelType w:val="hybridMultilevel"/>
    <w:tmpl w:val="C8D05C2C"/>
    <w:lvl w:ilvl="0" w:tplc="5DAE6E6A">
      <w:start w:val="1"/>
      <w:numFmt w:val="bullet"/>
      <w:lvlText w:val=""/>
      <w:lvlJc w:val="left"/>
    </w:lvl>
    <w:lvl w:ilvl="1" w:tplc="40F45ADC">
      <w:numFmt w:val="decimal"/>
      <w:lvlText w:val=""/>
      <w:lvlJc w:val="left"/>
    </w:lvl>
    <w:lvl w:ilvl="2" w:tplc="25963EDA">
      <w:numFmt w:val="decimal"/>
      <w:lvlText w:val=""/>
      <w:lvlJc w:val="left"/>
    </w:lvl>
    <w:lvl w:ilvl="3" w:tplc="AF969102">
      <w:numFmt w:val="decimal"/>
      <w:lvlText w:val=""/>
      <w:lvlJc w:val="left"/>
    </w:lvl>
    <w:lvl w:ilvl="4" w:tplc="8EB2D60E">
      <w:numFmt w:val="decimal"/>
      <w:lvlText w:val=""/>
      <w:lvlJc w:val="left"/>
    </w:lvl>
    <w:lvl w:ilvl="5" w:tplc="807EFA5C">
      <w:numFmt w:val="decimal"/>
      <w:lvlText w:val=""/>
      <w:lvlJc w:val="left"/>
    </w:lvl>
    <w:lvl w:ilvl="6" w:tplc="65CA9664">
      <w:numFmt w:val="decimal"/>
      <w:lvlText w:val=""/>
      <w:lvlJc w:val="left"/>
    </w:lvl>
    <w:lvl w:ilvl="7" w:tplc="F6C23B44">
      <w:numFmt w:val="decimal"/>
      <w:lvlText w:val=""/>
      <w:lvlJc w:val="left"/>
    </w:lvl>
    <w:lvl w:ilvl="8" w:tplc="213A32B2">
      <w:numFmt w:val="decimal"/>
      <w:lvlText w:val=""/>
      <w:lvlJc w:val="left"/>
    </w:lvl>
  </w:abstractNum>
  <w:abstractNum w:abstractNumId="26">
    <w:nsid w:val="0000767D"/>
    <w:multiLevelType w:val="hybridMultilevel"/>
    <w:tmpl w:val="0BE6E802"/>
    <w:lvl w:ilvl="0" w:tplc="31169622">
      <w:start w:val="1"/>
      <w:numFmt w:val="bullet"/>
      <w:lvlText w:val=""/>
      <w:lvlJc w:val="left"/>
    </w:lvl>
    <w:lvl w:ilvl="1" w:tplc="1FE4DE42">
      <w:numFmt w:val="decimal"/>
      <w:lvlText w:val=""/>
      <w:lvlJc w:val="left"/>
    </w:lvl>
    <w:lvl w:ilvl="2" w:tplc="49D6F1E2">
      <w:numFmt w:val="decimal"/>
      <w:lvlText w:val=""/>
      <w:lvlJc w:val="left"/>
    </w:lvl>
    <w:lvl w:ilvl="3" w:tplc="FBA80F80">
      <w:numFmt w:val="decimal"/>
      <w:lvlText w:val=""/>
      <w:lvlJc w:val="left"/>
    </w:lvl>
    <w:lvl w:ilvl="4" w:tplc="1862CC6A">
      <w:numFmt w:val="decimal"/>
      <w:lvlText w:val=""/>
      <w:lvlJc w:val="left"/>
    </w:lvl>
    <w:lvl w:ilvl="5" w:tplc="B008916C">
      <w:numFmt w:val="decimal"/>
      <w:lvlText w:val=""/>
      <w:lvlJc w:val="left"/>
    </w:lvl>
    <w:lvl w:ilvl="6" w:tplc="51386084">
      <w:numFmt w:val="decimal"/>
      <w:lvlText w:val=""/>
      <w:lvlJc w:val="left"/>
    </w:lvl>
    <w:lvl w:ilvl="7" w:tplc="0A000C02">
      <w:numFmt w:val="decimal"/>
      <w:lvlText w:val=""/>
      <w:lvlJc w:val="left"/>
    </w:lvl>
    <w:lvl w:ilvl="8" w:tplc="295CFB68">
      <w:numFmt w:val="decimal"/>
      <w:lvlText w:val=""/>
      <w:lvlJc w:val="left"/>
    </w:lvl>
  </w:abstractNum>
  <w:abstractNum w:abstractNumId="27">
    <w:nsid w:val="00007A5A"/>
    <w:multiLevelType w:val="hybridMultilevel"/>
    <w:tmpl w:val="118EE4CC"/>
    <w:lvl w:ilvl="0" w:tplc="18CEF1E6">
      <w:start w:val="1"/>
      <w:numFmt w:val="bullet"/>
      <w:lvlText w:val=""/>
      <w:lvlJc w:val="left"/>
    </w:lvl>
    <w:lvl w:ilvl="1" w:tplc="A2DC4812">
      <w:numFmt w:val="decimal"/>
      <w:lvlText w:val=""/>
      <w:lvlJc w:val="left"/>
    </w:lvl>
    <w:lvl w:ilvl="2" w:tplc="47FE43DC">
      <w:numFmt w:val="decimal"/>
      <w:lvlText w:val=""/>
      <w:lvlJc w:val="left"/>
    </w:lvl>
    <w:lvl w:ilvl="3" w:tplc="A5A66714">
      <w:numFmt w:val="decimal"/>
      <w:lvlText w:val=""/>
      <w:lvlJc w:val="left"/>
    </w:lvl>
    <w:lvl w:ilvl="4" w:tplc="F326B23C">
      <w:numFmt w:val="decimal"/>
      <w:lvlText w:val=""/>
      <w:lvlJc w:val="left"/>
    </w:lvl>
    <w:lvl w:ilvl="5" w:tplc="3522D5FC">
      <w:numFmt w:val="decimal"/>
      <w:lvlText w:val=""/>
      <w:lvlJc w:val="left"/>
    </w:lvl>
    <w:lvl w:ilvl="6" w:tplc="BF549DE0">
      <w:numFmt w:val="decimal"/>
      <w:lvlText w:val=""/>
      <w:lvlJc w:val="left"/>
    </w:lvl>
    <w:lvl w:ilvl="7" w:tplc="08921C38">
      <w:numFmt w:val="decimal"/>
      <w:lvlText w:val=""/>
      <w:lvlJc w:val="left"/>
    </w:lvl>
    <w:lvl w:ilvl="8" w:tplc="0E5AF61A">
      <w:numFmt w:val="decimal"/>
      <w:lvlText w:val=""/>
      <w:lvlJc w:val="left"/>
    </w:lvl>
  </w:abstractNum>
  <w:abstractNum w:abstractNumId="28">
    <w:nsid w:val="00007F96"/>
    <w:multiLevelType w:val="hybridMultilevel"/>
    <w:tmpl w:val="3BE2B3DC"/>
    <w:lvl w:ilvl="0" w:tplc="8CC6EF20">
      <w:start w:val="1"/>
      <w:numFmt w:val="bullet"/>
      <w:lvlText w:val="\emdash "/>
      <w:lvlJc w:val="left"/>
    </w:lvl>
    <w:lvl w:ilvl="1" w:tplc="34EEEE4C">
      <w:numFmt w:val="decimal"/>
      <w:lvlText w:val=""/>
      <w:lvlJc w:val="left"/>
    </w:lvl>
    <w:lvl w:ilvl="2" w:tplc="8DB875E0">
      <w:numFmt w:val="decimal"/>
      <w:lvlText w:val=""/>
      <w:lvlJc w:val="left"/>
    </w:lvl>
    <w:lvl w:ilvl="3" w:tplc="992E0FEC">
      <w:numFmt w:val="decimal"/>
      <w:lvlText w:val=""/>
      <w:lvlJc w:val="left"/>
    </w:lvl>
    <w:lvl w:ilvl="4" w:tplc="56F0ADC2">
      <w:numFmt w:val="decimal"/>
      <w:lvlText w:val=""/>
      <w:lvlJc w:val="left"/>
    </w:lvl>
    <w:lvl w:ilvl="5" w:tplc="8A1AB01A">
      <w:numFmt w:val="decimal"/>
      <w:lvlText w:val=""/>
      <w:lvlJc w:val="left"/>
    </w:lvl>
    <w:lvl w:ilvl="6" w:tplc="83F27B44">
      <w:numFmt w:val="decimal"/>
      <w:lvlText w:val=""/>
      <w:lvlJc w:val="left"/>
    </w:lvl>
    <w:lvl w:ilvl="7" w:tplc="784A4D66">
      <w:numFmt w:val="decimal"/>
      <w:lvlText w:val=""/>
      <w:lvlJc w:val="left"/>
    </w:lvl>
    <w:lvl w:ilvl="8" w:tplc="9DE60A00">
      <w:numFmt w:val="decimal"/>
      <w:lvlText w:val=""/>
      <w:lvlJc w:val="left"/>
    </w:lvl>
  </w:abstractNum>
  <w:abstractNum w:abstractNumId="29">
    <w:nsid w:val="00007FF5"/>
    <w:multiLevelType w:val="hybridMultilevel"/>
    <w:tmpl w:val="F162C916"/>
    <w:lvl w:ilvl="0" w:tplc="D1CAD03E">
      <w:start w:val="1"/>
      <w:numFmt w:val="bullet"/>
      <w:lvlText w:val="\emdash "/>
      <w:lvlJc w:val="left"/>
    </w:lvl>
    <w:lvl w:ilvl="1" w:tplc="73645EDC">
      <w:numFmt w:val="decimal"/>
      <w:lvlText w:val=""/>
      <w:lvlJc w:val="left"/>
    </w:lvl>
    <w:lvl w:ilvl="2" w:tplc="B79EC9EA">
      <w:numFmt w:val="decimal"/>
      <w:lvlText w:val=""/>
      <w:lvlJc w:val="left"/>
    </w:lvl>
    <w:lvl w:ilvl="3" w:tplc="959E346A">
      <w:numFmt w:val="decimal"/>
      <w:lvlText w:val=""/>
      <w:lvlJc w:val="left"/>
    </w:lvl>
    <w:lvl w:ilvl="4" w:tplc="54722E14">
      <w:numFmt w:val="decimal"/>
      <w:lvlText w:val=""/>
      <w:lvlJc w:val="left"/>
    </w:lvl>
    <w:lvl w:ilvl="5" w:tplc="07C68BD4">
      <w:numFmt w:val="decimal"/>
      <w:lvlText w:val=""/>
      <w:lvlJc w:val="left"/>
    </w:lvl>
    <w:lvl w:ilvl="6" w:tplc="D640EE70">
      <w:numFmt w:val="decimal"/>
      <w:lvlText w:val=""/>
      <w:lvlJc w:val="left"/>
    </w:lvl>
    <w:lvl w:ilvl="7" w:tplc="E5A22C96">
      <w:numFmt w:val="decimal"/>
      <w:lvlText w:val=""/>
      <w:lvlJc w:val="left"/>
    </w:lvl>
    <w:lvl w:ilvl="8" w:tplc="F864AA50">
      <w:numFmt w:val="decimal"/>
      <w:lvlText w:val=""/>
      <w:lvlJc w:val="left"/>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06F8"/>
    <w:rsid w:val="006A7744"/>
    <w:rsid w:val="006B2115"/>
    <w:rsid w:val="008C06F8"/>
    <w:rsid w:val="00BA79E0"/>
    <w:rsid w:val="00C04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B2115"/>
    <w:rPr>
      <w:rFonts w:ascii="Tahoma" w:hAnsi="Tahoma" w:cs="Tahoma"/>
      <w:sz w:val="16"/>
      <w:szCs w:val="16"/>
    </w:rPr>
  </w:style>
  <w:style w:type="character" w:customStyle="1" w:styleId="a5">
    <w:name w:val="Текст выноски Знак"/>
    <w:basedOn w:val="a0"/>
    <w:link w:val="a4"/>
    <w:uiPriority w:val="99"/>
    <w:semiHidden/>
    <w:rsid w:val="006B2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90520">
      <w:bodyDiv w:val="1"/>
      <w:marLeft w:val="0"/>
      <w:marRight w:val="0"/>
      <w:marTop w:val="0"/>
      <w:marBottom w:val="0"/>
      <w:divBdr>
        <w:top w:val="none" w:sz="0" w:space="0" w:color="auto"/>
        <w:left w:val="none" w:sz="0" w:space="0" w:color="auto"/>
        <w:bottom w:val="none" w:sz="0" w:space="0" w:color="auto"/>
        <w:right w:val="none" w:sz="0" w:space="0" w:color="auto"/>
      </w:divBdr>
    </w:div>
    <w:div w:id="11645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9190</Words>
  <Characters>52384</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shkola</cp:lastModifiedBy>
  <cp:revision>3</cp:revision>
  <cp:lastPrinted>2019-06-14T11:10:00Z</cp:lastPrinted>
  <dcterms:created xsi:type="dcterms:W3CDTF">2019-06-13T19:49:00Z</dcterms:created>
  <dcterms:modified xsi:type="dcterms:W3CDTF">2019-06-14T11:26:00Z</dcterms:modified>
</cp:coreProperties>
</file>